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E5E7A">
      <w:pPr>
        <w:pStyle w:val="2"/>
        <w:bidi w:val="0"/>
        <w:rPr>
          <w:rFonts w:hint="eastAsia"/>
          <w:lang w:val="en-US" w:eastAsia="zh-CN"/>
        </w:rPr>
      </w:pPr>
      <w:r>
        <w:rPr>
          <w:rFonts w:hint="eastAsia"/>
          <w:lang w:val="en-US" w:eastAsia="zh-CN"/>
        </w:rPr>
        <w:t>6</w:t>
      </w:r>
    </w:p>
    <w:p w14:paraId="1F54591A">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品目6-1：麻醉机(成人+小儿)</w:t>
      </w:r>
    </w:p>
    <w:p w14:paraId="0BDC295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6D5672E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1、应用范围：新生儿、儿童及成人等所有病人通气</w:t>
      </w:r>
    </w:p>
    <w:p w14:paraId="6660D29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2、标配后备电池，使用时间≥90分钟</w:t>
      </w:r>
    </w:p>
    <w:p w14:paraId="01F9F42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3、具有网络接口、USB接口、RS232接口等连接功能</w:t>
      </w:r>
    </w:p>
    <w:p w14:paraId="7574492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4、采用彩色触摸屏，显示屏可360度旋转。</w:t>
      </w:r>
    </w:p>
    <w:p w14:paraId="72C81FA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5、具备工作台照明光</w:t>
      </w:r>
    </w:p>
    <w:p w14:paraId="2FA2B76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6、标配氧气、空气、笑气三气源</w:t>
      </w:r>
    </w:p>
    <w:p w14:paraId="3784B64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7、快速充氧范围35-50L／min。 </w:t>
      </w:r>
    </w:p>
    <w:p w14:paraId="2DA0B7A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8、全电子流量计，可直接通过软件设置新鲜气体氧浓度和总流量,适合低流量麻醉</w:t>
      </w:r>
    </w:p>
    <w:p w14:paraId="315D013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9、新鲜气体总流量可设置范围 0.2～10L／min. </w:t>
      </w:r>
    </w:p>
    <w:p w14:paraId="15CF401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10、配备高流量给氧功能，最高流量≥80L/min。</w:t>
      </w:r>
    </w:p>
    <w:p w14:paraId="5C3F713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11、标配电子喷射式挥发罐。配双罐，具有安全互锁功能</w:t>
      </w:r>
    </w:p>
    <w:p w14:paraId="4ED4AB4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12、具备麻醉剂剩余药量显示功能和药量过低报警功能</w:t>
      </w:r>
    </w:p>
    <w:p w14:paraId="4B1C0E8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13、呼吸回路部件包括传感器可以耐受高温高压消毒。 </w:t>
      </w:r>
    </w:p>
    <w:p w14:paraId="248F7E8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14、具有回路加温功能，保证回路不受积水影响.</w:t>
      </w:r>
    </w:p>
    <w:p w14:paraId="5634EF7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15、配自动CO2旁路功能，可方便在机械通气过程中，直接更换钠石灰罐.</w:t>
      </w:r>
    </w:p>
    <w:p w14:paraId="6262202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16、提供辅助／控制通气，标配通气模式：VCV、PCV、PCV-VG、电子PEEP、SIMV-VC、SIMV-PC、带窒息保护通气的PSV、手动通气等。</w:t>
      </w:r>
    </w:p>
    <w:p w14:paraId="1D0830B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▲17、潮气量范围：最小潮气量≤5ml。</w:t>
      </w:r>
    </w:p>
    <w:p w14:paraId="648BED3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18、吸气压力设置范围：5-70cmH2O（相对呼气末正压）</w:t>
      </w:r>
    </w:p>
    <w:p w14:paraId="2BCCA2F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19、吸呼比：2：1-1：6</w:t>
      </w:r>
    </w:p>
    <w:p w14:paraId="133B71B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20、PPEEP 监测范围：0-70cmH20 </w:t>
      </w:r>
    </w:p>
    <w:p w14:paraId="3F9CE9E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21、呼吸机峰值流速≥100L／min</w:t>
      </w:r>
    </w:p>
    <w:p w14:paraId="4115D1E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22、配备专业肺复张工具，具有定时膨肺功能。</w:t>
      </w:r>
    </w:p>
    <w:p w14:paraId="6BDA971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23、监测参数：吸入氧、笑气或空气流量、呼吸频率、潮气量、分钟通气量、气道压（峰压、平台压、平均压、PEEP）；实时压力时间、流速时间呼吸波形描记并同屏显示.</w:t>
      </w:r>
    </w:p>
    <w:p w14:paraId="4845B75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24、具备关键系统状态显示：气源压力、蒸发器状态、排污状态等</w:t>
      </w:r>
    </w:p>
    <w:p w14:paraId="6B47E4A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25、具有插件式麻醉气体模块、麻醉深度模块、肌松模块。</w:t>
      </w:r>
    </w:p>
    <w:p w14:paraId="3E929EB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26、报警参数：氧浓度、低驱动压、气道压、潮气量、分钟通气量、窒息等。</w:t>
      </w:r>
    </w:p>
    <w:p w14:paraId="380B7A6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27、可连接监护仪、输注泵在麻醉机上全面监测病人生命体征、可调节输注泵设置参数。</w:t>
      </w:r>
    </w:p>
    <w:p w14:paraId="2F49D6B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w:t>
      </w:r>
    </w:p>
    <w:p w14:paraId="10412ED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1、主机，主机架：1套。</w:t>
      </w:r>
    </w:p>
    <w:p w14:paraId="579E5AB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2、气源：1套，氧、笑、空三种气源，管道气源压力监测，附加吸氧装置。</w:t>
      </w:r>
    </w:p>
    <w:p w14:paraId="6FB478F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3、支臂：1套，麻醉显示屏支臂，手动皮囊支臂。</w:t>
      </w:r>
    </w:p>
    <w:p w14:paraId="1BCB72E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4、呼吸回路：1套，成人麻醉管路，小儿麻醉管路，钠石灰罐组件。</w:t>
      </w:r>
    </w:p>
    <w:p w14:paraId="093814A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5、挥发罐：2个。</w:t>
      </w:r>
    </w:p>
    <w:p w14:paraId="65C4E53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6、高流量给氧装置：1套。</w:t>
      </w:r>
    </w:p>
    <w:p w14:paraId="0BBC16A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7、排污附件：1套。</w:t>
      </w:r>
    </w:p>
    <w:p w14:paraId="1A3A9BA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8、呼吸模式套装：1套。VCV，CPB Bypass，PCV，PCV-VG， SIMV-VC，SIMV-PC，PS</w:t>
      </w:r>
    </w:p>
    <w:p w14:paraId="1DA6E01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9、肺功能环：1个。</w:t>
      </w:r>
    </w:p>
    <w:p w14:paraId="21A8EA4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10、肺复张工具;1套。</w:t>
      </w:r>
    </w:p>
    <w:p w14:paraId="369342E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11、传感器：1个。</w:t>
      </w:r>
    </w:p>
    <w:p w14:paraId="53E8535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12、目标控制麻醉：1套。</w:t>
      </w:r>
    </w:p>
    <w:p w14:paraId="3DF06F6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13、麻醉软件：1套。</w:t>
      </w:r>
    </w:p>
    <w:p w14:paraId="02BFD14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75182823">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品目6-2：麻醉机(大手术用)</w:t>
      </w:r>
    </w:p>
    <w:p w14:paraId="6BFE409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技术参数</w:t>
      </w:r>
    </w:p>
    <w:p w14:paraId="05C06F2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1、适用于成人、儿童、新生儿。</w:t>
      </w:r>
    </w:p>
    <w:p w14:paraId="5833AAC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2、配置≥4个辅助电源接口</w:t>
      </w:r>
    </w:p>
    <w:p w14:paraId="1E995F6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3、具有LAN接口、RS-232接口、视频信号接口、USB接口。</w:t>
      </w:r>
    </w:p>
    <w:p w14:paraId="3C6C462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4、机架具备中央刹车系统。</w:t>
      </w:r>
    </w:p>
    <w:p w14:paraId="0C0E5CA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5、显示屏可360度旋转，俯仰角度可调节</w:t>
      </w:r>
    </w:p>
    <w:p w14:paraId="4773E31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6、具备工作台照明光</w:t>
      </w:r>
    </w:p>
    <w:p w14:paraId="26E8391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7、标配氧气、空气两气源,快速充氧范围25-75L/min</w:t>
      </w:r>
    </w:p>
    <w:p w14:paraId="0864A99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8、全电子流量计（可直接显示氧浓度、空气或笑气和总流量）</w:t>
      </w:r>
    </w:p>
    <w:p w14:paraId="63CED9C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9、具备备用机械流量计，保证停电时正常工作，具备新鲜气体流量暂停功能。</w:t>
      </w:r>
    </w:p>
    <w:p w14:paraId="5668F0C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10、配备高流量给氧功能</w:t>
      </w:r>
    </w:p>
    <w:p w14:paraId="0C07042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11、配置双麻醉罐（七氟醚和地氟醚）。</w:t>
      </w:r>
    </w:p>
    <w:p w14:paraId="1C29D8E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12、一体化集成呼吸回路，具有可观测的吸气呼气单向阀，机械气道压力表以及手动／机控切换开关</w:t>
      </w:r>
    </w:p>
    <w:p w14:paraId="6EE5EA9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13、回路部件（包括流量传感器）可以耐受高温高压消毒</w:t>
      </w:r>
    </w:p>
    <w:p w14:paraId="11BFD6C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14、内置双流量传感器，分别在吸入端、呼出端，流量传感器可自行校准。配置C02旁路功能。</w:t>
      </w:r>
    </w:p>
    <w:p w14:paraId="76D6252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15、具备智能回路识别报警系统；具备可视化报警功能；具备自动报警限功能</w:t>
      </w:r>
    </w:p>
    <w:p w14:paraId="2210E21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16、气动电控呼吸机</w:t>
      </w:r>
    </w:p>
    <w:p w14:paraId="09E35DF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17、提供辅助／控制通气，标配通气模式：VCV、PCV、压力控制容量保证通气（PCV-VG）和SIMV（SIMV-VC、SIMV-PC）、PSV Pro、手动通气。</w:t>
      </w:r>
    </w:p>
    <w:p w14:paraId="65C0164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18、潮气量设置范围： 20-1500 ml</w:t>
      </w:r>
    </w:p>
    <w:p w14:paraId="2E8E9B0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19、呼吸频率：4-80次／分钟</w:t>
      </w:r>
    </w:p>
    <w:p w14:paraId="618C4AD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20、压力限制范围：10-100 cmH20</w:t>
      </w:r>
    </w:p>
    <w:p w14:paraId="5110496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21、电子PEEP，显示屏设置 </w:t>
      </w:r>
    </w:p>
    <w:p w14:paraId="23E7544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22、具备吸入端，呼出端双流量传感器，实现动态潮气量实时自动补偿功能。具备内置第三基准流量传感器，可自行校准吸入和呼出端流量传感器。</w:t>
      </w:r>
    </w:p>
    <w:p w14:paraId="3ED5DDA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23、具备心肺旁流模式CPB，且心肺旁流模式可在手动通气模式和机控通气模式下启动</w:t>
      </w:r>
    </w:p>
    <w:p w14:paraId="05DCBDD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24、配备膨肺功能</w:t>
      </w:r>
    </w:p>
    <w:p w14:paraId="41C83C6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25、配备主动排污系统</w:t>
      </w:r>
    </w:p>
    <w:p w14:paraId="37B9FE2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26、具备三级声光报警功能 </w:t>
      </w:r>
    </w:p>
    <w:p w14:paraId="7D94FFD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27、彩色电容触摸屏，可同屏显示波形和呼吸环图</w:t>
      </w:r>
    </w:p>
    <w:p w14:paraId="1658CCE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28、内置槽位插件槽3个，可直接热插拔插件</w:t>
      </w:r>
    </w:p>
    <w:p w14:paraId="6CBD3BB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29、可升级模块：AG麻醉气体模块、BIS监测模块、C02模块</w:t>
      </w:r>
    </w:p>
    <w:p w14:paraId="15B09F4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30、配置监测参数：呼吸频率、潮气量、分钟通气量、吸呼比、气道压（峰压、平台压、平均压、PEEP）、气道阻力、顺应性、弹性、驱动压、机械能；麻醉气体分析（N20，EtC02，自动识别多种麻醉气体吸入呼出浓度监测）、呼吸环（P-V，P-F）监测；</w:t>
      </w:r>
    </w:p>
    <w:p w14:paraId="113B1FB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31、同屏幕显示≥4通道波形：压力时间波形，流速时间波形，容量时间波形，CO2或麻醉气体浓度波形</w:t>
      </w:r>
    </w:p>
    <w:p w14:paraId="1C4FFA9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32、全自检或部分自检功能，具备图示化自检功能，系统自检失败时提醒出错原因。</w:t>
      </w:r>
    </w:p>
    <w:p w14:paraId="412513D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33、可连接监护仪，输注泵，可在麻醉机屏幕上调节输注泵设置参数</w:t>
      </w:r>
    </w:p>
    <w:p w14:paraId="22AD795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34、可扩展连接支持设备。</w:t>
      </w:r>
    </w:p>
    <w:p w14:paraId="688BCFD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1DED136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1、主机、主机架：1套</w:t>
      </w:r>
    </w:p>
    <w:p w14:paraId="577C7AF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2、气源：1套，氧、空两种气源，管道气源压力监测，附加吸氧装置。</w:t>
      </w:r>
    </w:p>
    <w:p w14:paraId="4665F74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3、支臂：1套，麻醉显示屏支臂，手动皮囊支臂</w:t>
      </w:r>
    </w:p>
    <w:p w14:paraId="147E455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4、排污组件：1套</w:t>
      </w:r>
    </w:p>
    <w:p w14:paraId="5A36DA9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5、呼吸回路：钠石灰罐组件：1套</w:t>
      </w:r>
    </w:p>
    <w:p w14:paraId="6FBA7CE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6、双挥发罐：1套，七氟醚挥发罐，地氟醚挥发罐。</w:t>
      </w:r>
    </w:p>
    <w:p w14:paraId="2C80F21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7、呼吸模式：VCV，CPB Bypass，PCV，PCV-VG， SIMV-VC，SIMV-PC</w:t>
      </w:r>
    </w:p>
    <w:p w14:paraId="7FD78BA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8、肺功能环：1个</w:t>
      </w:r>
    </w:p>
    <w:p w14:paraId="7817744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9、肺复张＆保持</w:t>
      </w:r>
    </w:p>
    <w:p w14:paraId="4C61EDC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10、传感器：1个</w:t>
      </w:r>
    </w:p>
    <w:p w14:paraId="74AF0D0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11、目标控制麻醉</w:t>
      </w:r>
    </w:p>
    <w:p w14:paraId="1C6FD3E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12、麻醉软件：1套</w:t>
      </w:r>
    </w:p>
    <w:p w14:paraId="5389E8A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13、高流量给氧装置：1套</w:t>
      </w:r>
    </w:p>
    <w:p w14:paraId="5D0E0BC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13286DB1">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品目6-3：麻醉机(日间手术室用)</w:t>
      </w:r>
    </w:p>
    <w:p w14:paraId="72035D6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76B00DD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1、适用于成人、儿童麻醉</w:t>
      </w:r>
    </w:p>
    <w:p w14:paraId="0645E0D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2、后备电池使用时间≥90分钟</w:t>
      </w:r>
    </w:p>
    <w:p w14:paraId="0B7F609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3、标配双气源：空气、氧气气源及接口</w:t>
      </w:r>
    </w:p>
    <w:p w14:paraId="0C3C43B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4、氧气低压时报警，具有经鼻高流量给氧功能</w:t>
      </w:r>
    </w:p>
    <w:p w14:paraId="5F0BE86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5、电子气体混合技术，通过压力和温度双传感器控制</w:t>
      </w:r>
    </w:p>
    <w:p w14:paraId="65D3989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6、快速充氧范围≥25L／min</w:t>
      </w:r>
    </w:p>
    <w:p w14:paraId="78D2C38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7、电子流量计，氧气、空气流量分别显示</w:t>
      </w:r>
    </w:p>
    <w:p w14:paraId="7E30ED6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8、挥发罐：标配2个挥发罐位，标配1个七氟醚挥发罐；</w:t>
      </w:r>
    </w:p>
    <w:p w14:paraId="507AAAA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9、低回路容积，可快速调节新鲜气体流量以及输出麻药浓度。</w:t>
      </w:r>
    </w:p>
    <w:p w14:paraId="1F3DC5A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10、所有回路模块可拆卸、安装，且无泄漏。</w:t>
      </w:r>
    </w:p>
    <w:p w14:paraId="00A1DD1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11、所有模块均可耐受高温高压灭菌消毒</w:t>
      </w:r>
    </w:p>
    <w:p w14:paraId="253CF4A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12、智能回路系统，能识别和显示回路类型、呼吸模式以及二氧化碳吸收罐状态</w:t>
      </w:r>
    </w:p>
    <w:p w14:paraId="27FF5A6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13、支持术中更换钠石灰</w:t>
      </w:r>
    </w:p>
    <w:p w14:paraId="64F08EE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14、配备附加吸氧功能，无需开机即可给病人吸氧</w:t>
      </w:r>
    </w:p>
    <w:p w14:paraId="08CEA05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15、气动电控呼吸机，可直观观察病人的呼吸状态</w:t>
      </w:r>
    </w:p>
    <w:p w14:paraId="5CEE30D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16、触摸显示屏，可旋转及可调节倾斜度；当触屏失灵，手动可调</w:t>
      </w:r>
    </w:p>
    <w:p w14:paraId="2B0EE8E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17、自动检测挥发罐状态，提示低压漏气情况</w:t>
      </w:r>
    </w:p>
    <w:p w14:paraId="2788BDA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18、通气模式：VCV、PCV、SIMV、手动通气、电子PEEP</w:t>
      </w:r>
    </w:p>
    <w:p w14:paraId="4E1AF94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19、呼吸频率范围：4-100次／分钟</w:t>
      </w:r>
    </w:p>
    <w:p w14:paraId="100BB71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20、吸呼比：2:1到1:8</w:t>
      </w:r>
    </w:p>
    <w:p w14:paraId="641FEB4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21、最大吸气流速：≥120 L／min＋新鲜气体流量</w:t>
      </w:r>
    </w:p>
    <w:p w14:paraId="7C0B1DF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22、有压力限制范围 </w:t>
      </w:r>
    </w:p>
    <w:p w14:paraId="2492D47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23、PEEP 范围可逐级调节</w:t>
      </w:r>
    </w:p>
    <w:p w14:paraId="5EF1BE2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24、双流量传感器，具备流量静态以及动态实时自动补偿功能</w:t>
      </w:r>
    </w:p>
    <w:p w14:paraId="04F90E3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25、具有排污系统</w:t>
      </w:r>
    </w:p>
    <w:p w14:paraId="0C9D214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26、监测参数：吸入氧、空气流量、呼吸频率、潮气量、分钟通气量、气道压、实时压力时间、流速时间呼吸波形描记 </w:t>
      </w:r>
    </w:p>
    <w:p w14:paraId="038177E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27、潮气量监测范围：20-1500ml</w:t>
      </w:r>
    </w:p>
    <w:p w14:paraId="47FDA02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28、智能报警设置，具有氧浓度、低驱动压、气道压、潮气量、分钟通气量、窒息等报警参数</w:t>
      </w:r>
    </w:p>
    <w:p w14:paraId="70113BA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29、高精度流量传感器，最小潮气量监测值≤20ml</w:t>
      </w:r>
    </w:p>
    <w:p w14:paraId="4A542D7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30、吸入和呼出端双高精度流量传感器，保证流量自动实时补偿</w:t>
      </w:r>
    </w:p>
    <w:p w14:paraId="7C3EAAA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25FDFFA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1、主机、触摸屏、主机架、刹车：1套</w:t>
      </w:r>
    </w:p>
    <w:p w14:paraId="0014104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2、气源：1套，氧、空两种气源，管道气源压力监测，附加吸氧装置。</w:t>
      </w:r>
    </w:p>
    <w:p w14:paraId="18559C5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3、支臂：1套，麻醉显示屏支臂，手动皮囊支臂</w:t>
      </w:r>
    </w:p>
    <w:p w14:paraId="7B516A7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4、废弃排放系统：1套</w:t>
      </w:r>
    </w:p>
    <w:p w14:paraId="4DC37F3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5、呼吸回路：钠石灰罐组件：1套</w:t>
      </w:r>
    </w:p>
    <w:p w14:paraId="67D045C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6、双罐位挥发罐：1套，七氟醚挥发罐，七氟醚加药器</w:t>
      </w:r>
    </w:p>
    <w:p w14:paraId="49FEBE2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7、多种呼吸模式</w:t>
      </w:r>
    </w:p>
    <w:p w14:paraId="2D4CBC0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8、肺功能环：1给</w:t>
      </w:r>
    </w:p>
    <w:p w14:paraId="00A8BF9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9、肺复张＆保持</w:t>
      </w:r>
    </w:p>
    <w:p w14:paraId="30DC843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10、传感器：1个</w:t>
      </w:r>
    </w:p>
    <w:p w14:paraId="679B335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11.氧电池</w:t>
      </w:r>
    </w:p>
    <w:p w14:paraId="0EC56E6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48A81538">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品目6-4：多参数监护仪(大手术室用)</w:t>
      </w:r>
    </w:p>
    <w:p w14:paraId="4B267CE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多参数监测仪适用于成人、小儿、新生儿围手术期监测。</w:t>
      </w:r>
    </w:p>
    <w:p w14:paraId="51FEAAF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3AC7CC3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1、监护仪主机、显示屏和模块插件箱为分体插件式，模块插件箱≥2个，每箱模块插件槽位≥8个。</w:t>
      </w:r>
    </w:p>
    <w:p w14:paraId="2B6E656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2、采用电容触摸屏。</w:t>
      </w:r>
    </w:p>
    <w:p w14:paraId="00F1CA2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3、内置高能锂电池。</w:t>
      </w:r>
    </w:p>
    <w:p w14:paraId="19A5F70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4、基本功能模块可监测心电、血氧、脉搏、无创血压、呼吸、双通道体温和双通道有创压同时监测。</w:t>
      </w:r>
    </w:p>
    <w:p w14:paraId="3DD359B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5、配置呼末二氧化碳监测、肌松NMT、麻醉深度BIS等参数模块。</w:t>
      </w:r>
    </w:p>
    <w:p w14:paraId="49DA993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6、提供实时心律失常分析。</w:t>
      </w:r>
    </w:p>
    <w:p w14:paraId="10C2F57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7、提供ST段分析功能。</w:t>
      </w:r>
    </w:p>
    <w:p w14:paraId="5D2CFAD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8、基本功能模块可拔除作为独立监护仪使用，用于病人转运，供电≥4小时。</w:t>
      </w:r>
    </w:p>
    <w:p w14:paraId="771AB33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9、趋势图/表≥80小时，≥700条事件回顾，全息波形≥40小时。</w:t>
      </w:r>
    </w:p>
    <w:p w14:paraId="7D24BB1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10、具有报警升级功能，病人危机状态时具备特殊报警音。</w:t>
      </w:r>
    </w:p>
    <w:p w14:paraId="767BE3F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11、具有插管模式、夜间模式、待机模式、体外循环模式、演示模式等</w:t>
      </w:r>
    </w:p>
    <w:p w14:paraId="3E6341D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12、支持与除颤监护仪、输注泵、麻醉机混合联通至中心监护系统。</w:t>
      </w:r>
    </w:p>
    <w:p w14:paraId="1C3EE6E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782F6DF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1、监护仪主机：1台。</w:t>
      </w:r>
    </w:p>
    <w:p w14:paraId="286D8C2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2、电容触摸屏：1台。</w:t>
      </w:r>
    </w:p>
    <w:p w14:paraId="6540460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3、储存卡：1个。</w:t>
      </w:r>
    </w:p>
    <w:p w14:paraId="16E1772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4、参数模块：1套，BIS模块、NMT模块、呼末CO2模块等。</w:t>
      </w:r>
    </w:p>
    <w:p w14:paraId="32F57DE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5、电极片、抗除颤心电导联线：1套。</w:t>
      </w:r>
    </w:p>
    <w:p w14:paraId="54EFBCB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6、血压袖套，导管（2m）：1套。</w:t>
      </w:r>
    </w:p>
    <w:p w14:paraId="7160E47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7、指套血氧探头：1个。</w:t>
      </w:r>
    </w:p>
    <w:p w14:paraId="34FEB24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8、国标电源线：1根。</w:t>
      </w:r>
    </w:p>
    <w:p w14:paraId="6763C96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9、网线：1根。</w:t>
      </w:r>
    </w:p>
    <w:p w14:paraId="2B4F266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65B6C21F">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品目6-5：多参数监护仪(日间手术室用)</w:t>
      </w:r>
    </w:p>
    <w:p w14:paraId="5A9FE96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适用范围：成人、小儿及新生儿围术期监测。</w:t>
      </w:r>
    </w:p>
    <w:p w14:paraId="1414090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7041CE0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1、监护仪主机和屏幕为分体插件式，模块插件槽位≥8个。</w:t>
      </w:r>
    </w:p>
    <w:p w14:paraId="4DB6BA4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2、采用电容触摸屏。 </w:t>
      </w:r>
    </w:p>
    <w:p w14:paraId="67396A4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3、内置高能锂电池。</w:t>
      </w:r>
    </w:p>
    <w:p w14:paraId="1E90922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4、≥4个USB接口，HDMI接口。</w:t>
      </w:r>
    </w:p>
    <w:p w14:paraId="0DE7AEE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5、基本功能模块可监测心电、血氧、脉搏、无创血压、呼吸、体温、双有创监测等。</w:t>
      </w:r>
    </w:p>
    <w:p w14:paraId="6D763BF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6、配备呼末二氧化碳、肌松监测模块。</w:t>
      </w:r>
    </w:p>
    <w:p w14:paraId="4C3B4AD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7、支持≥20种心律失常分析。</w:t>
      </w:r>
    </w:p>
    <w:p w14:paraId="75360B8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8、提供ST段分析功能及160小时趋势回顾。</w:t>
      </w:r>
    </w:p>
    <w:p w14:paraId="0A1C367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9、双有创压力、体温同时监测。</w:t>
      </w:r>
    </w:p>
    <w:p w14:paraId="0B88B4E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3503791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1、监护仪主机：1台。</w:t>
      </w:r>
    </w:p>
    <w:p w14:paraId="6BCC7E1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2、扩展插件槽：1个。</w:t>
      </w:r>
    </w:p>
    <w:p w14:paraId="0F81FE9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3、参数模块：1个。</w:t>
      </w:r>
    </w:p>
    <w:p w14:paraId="4E1498A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4、电极片：1片。</w:t>
      </w:r>
    </w:p>
    <w:p w14:paraId="5ED9CF1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5、一体式抗除颤心电导联线：1根。</w:t>
      </w:r>
    </w:p>
    <w:p w14:paraId="476EF67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6、血压袖套，导管：1套。</w:t>
      </w:r>
    </w:p>
    <w:p w14:paraId="39EFC16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7、指夹血氧探头：1个。</w:t>
      </w:r>
    </w:p>
    <w:p w14:paraId="2F6AA84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8、国标电源线：1根。</w:t>
      </w:r>
    </w:p>
    <w:p w14:paraId="43D0375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9、网线：1根。</w:t>
      </w:r>
    </w:p>
    <w:p w14:paraId="7886291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252FADA3">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品目6-6：毒麻药柜(主柜+副柜)</w:t>
      </w:r>
    </w:p>
    <w:p w14:paraId="6D25C36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1E647AD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1、用于毒麻精等管控药品的安全存储、智能化取用和管理。</w:t>
      </w:r>
    </w:p>
    <w:p w14:paraId="0FBE4BD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2、具有高清触摸屏，扫描模组支持条形码、二维码扫描。</w:t>
      </w:r>
    </w:p>
    <w:p w14:paraId="72EDFB7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3、设备异常情况下，确保有权限人员在紧急情况下能正常发药、取药。</w:t>
      </w:r>
    </w:p>
    <w:p w14:paraId="4157C68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4、每1种药品具有独立存储药盒，可智能检测药品数量，反应时间&lt;0.5秒。</w:t>
      </w:r>
    </w:p>
    <w:p w14:paraId="2C824C3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5、可进行多种方式登录和识别，如人脸识别，指纹识别、工卡等。</w:t>
      </w:r>
    </w:p>
    <w:p w14:paraId="5E5F09E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6、智能锁控,自动防盗报警。</w:t>
      </w:r>
    </w:p>
    <w:p w14:paraId="4262CDB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7、可进行双人身份认证取药。</w:t>
      </w:r>
    </w:p>
    <w:p w14:paraId="2FB8941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8、具有高清摄像功能、可进行视频存储，保存时间≥180天。</w:t>
      </w:r>
    </w:p>
    <w:p w14:paraId="4198CF6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9、带有预警系统：效期批号预警、低库存预警、温湿度预警等。</w:t>
      </w:r>
    </w:p>
    <w:p w14:paraId="6C2BEF2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10、具备温湿度监测显示。</w:t>
      </w:r>
    </w:p>
    <w:p w14:paraId="3724B56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11、多层储药抽屉，储存药品单元格≥24种。</w:t>
      </w:r>
    </w:p>
    <w:p w14:paraId="4D84189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12、药盒具有避光、可视功能</w:t>
      </w:r>
    </w:p>
    <w:p w14:paraId="7BF4EE4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13、具有独立孔位回收单元，每个单元能自动记录空瓶回收数量。</w:t>
      </w:r>
    </w:p>
    <w:p w14:paraId="53D824B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二、配置： </w:t>
      </w:r>
    </w:p>
    <w:p w14:paraId="7E087C1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1、主控系统1套。</w:t>
      </w:r>
    </w:p>
    <w:p w14:paraId="21D8838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2、用户交互模组：显示屏1套，交互模组1套。</w:t>
      </w:r>
    </w:p>
    <w:p w14:paraId="16E5B79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3、震动报警系统：1套。</w:t>
      </w:r>
    </w:p>
    <w:p w14:paraId="16F8B6F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4、柜体：紧急开锁组件及钥匙，多层多级管控抽屉（12格）。</w:t>
      </w:r>
    </w:p>
    <w:p w14:paraId="3C26818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5、高清全景摄像头及保存组件。</w:t>
      </w:r>
    </w:p>
    <w:p w14:paraId="403FD53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6、温湿度监控及显示模组1套。</w:t>
      </w:r>
    </w:p>
    <w:p w14:paraId="449A1B6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7、ups备用电源1套。</w:t>
      </w:r>
    </w:p>
    <w:p w14:paraId="5A7269D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8、空瓶回收单元1套。</w:t>
      </w:r>
    </w:p>
    <w:p w14:paraId="7A6F263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72F6D484">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品目6-7：毒麻药车</w:t>
      </w:r>
    </w:p>
    <w:p w14:paraId="0F93EA6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2D5FB3F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1、机身配备全高清触摸式操作屏。</w:t>
      </w:r>
    </w:p>
    <w:p w14:paraId="6597FE8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2、可实现使用人员两种以上方式登录设备，如人脸识别，指纹识别、工卡等。。</w:t>
      </w:r>
    </w:p>
    <w:p w14:paraId="2BC76AA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3、机身集成监控高清摄像功能，支持视频本地保存≥180天。</w:t>
      </w:r>
    </w:p>
    <w:p w14:paraId="184A6A8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4、管控柜配备全自动智能药盒，可智能监测药品数量。</w:t>
      </w:r>
    </w:p>
    <w:p w14:paraId="0695FBA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5、柜体集成独立的麻精药品空安瓿回收单元药盒。</w:t>
      </w:r>
    </w:p>
    <w:p w14:paraId="231F54B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6、可与医院网络进行无缝连接。</w:t>
      </w:r>
    </w:p>
    <w:p w14:paraId="366B5B7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7、可实现患者信息与麻醉医生信息、麻醉用药信息的自动匹配，急诊可补录患者信息及手术信息。</w:t>
      </w:r>
    </w:p>
    <w:p w14:paraId="42A461E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8、可根据需要生成红/白处方及用药清单，处方生成后自动发送至工作站，可进行带有编码的专业红处方打印操作，</w:t>
      </w:r>
    </w:p>
    <w:p w14:paraId="3221983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9、支持定制化形式的专账、专册、交接班记录等常用报表导出。</w:t>
      </w:r>
    </w:p>
    <w:p w14:paraId="0233CAF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10、效期批号预警，低库存预警、防盗自动报警。</w:t>
      </w:r>
    </w:p>
    <w:p w14:paraId="72E43FC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11、具有温湿度监测、显示。</w:t>
      </w:r>
    </w:p>
    <w:p w14:paraId="50E7455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12、药盒功能具有避光或可视功能</w:t>
      </w:r>
    </w:p>
    <w:p w14:paraId="5EEDBC6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13、储存药品单元格≥24种，分级管控单层/双层抽屉6-8层</w:t>
      </w:r>
    </w:p>
    <w:p w14:paraId="1C6A770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7E57B012">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品目6-8：输注泵设备</w:t>
      </w:r>
    </w:p>
    <w:p w14:paraId="5A44470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eastAsia="zh-CN"/>
        </w:rPr>
        <w:t>（</w:t>
      </w:r>
      <w:r>
        <w:rPr>
          <w:rFonts w:hint="eastAsia" w:ascii="仿宋" w:hAnsi="仿宋" w:eastAsia="仿宋" w:cs="仿宋"/>
          <w:color w:val="auto"/>
          <w:sz w:val="24"/>
          <w:szCs w:val="22"/>
          <w:highlight w:val="none"/>
          <w:lang w:val="en-US" w:eastAsia="zh-CN"/>
        </w:rPr>
        <w:t>一</w:t>
      </w:r>
      <w:r>
        <w:rPr>
          <w:rFonts w:hint="eastAsia" w:ascii="仿宋" w:hAnsi="仿宋" w:eastAsia="仿宋" w:cs="仿宋"/>
          <w:color w:val="auto"/>
          <w:sz w:val="24"/>
          <w:szCs w:val="22"/>
          <w:highlight w:val="none"/>
          <w:lang w:eastAsia="zh-CN"/>
        </w:rPr>
        <w:t>）</w:t>
      </w:r>
      <w:r>
        <w:rPr>
          <w:rFonts w:hint="eastAsia" w:ascii="仿宋" w:hAnsi="仿宋" w:eastAsia="仿宋" w:cs="仿宋"/>
          <w:color w:val="auto"/>
          <w:sz w:val="24"/>
          <w:szCs w:val="22"/>
          <w:highlight w:val="none"/>
        </w:rPr>
        <w:t>技术参数</w:t>
      </w:r>
    </w:p>
    <w:p w14:paraId="77E9AFC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适用于各种规格注射器：1ml，2ml，5ml，10ml，20ml，50/60ml</w:t>
      </w:r>
    </w:p>
    <w:p w14:paraId="3395B15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信息采集系统具有多种端口,自动统计累积量。</w:t>
      </w:r>
    </w:p>
    <w:p w14:paraId="003C8E9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具有快速进液模式0.01-2300ml/h</w:t>
      </w:r>
    </w:p>
    <w:p w14:paraId="31E5602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彩色显示器≥3.5英寸，电池工作时间&gt;5小时</w:t>
      </w:r>
    </w:p>
    <w:p w14:paraId="2C8B15B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可支持≥四个输液泵通道</w:t>
      </w:r>
    </w:p>
    <w:p w14:paraId="2DD00DB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具有多种注射器模式：速度模式，时间模式、体重模式，梯度模式，序列模式、间断给药模式，</w:t>
      </w:r>
    </w:p>
    <w:p w14:paraId="3A45824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可存储≥3千条历史记录</w:t>
      </w:r>
    </w:p>
    <w:p w14:paraId="1ADD60A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支持自动锁屏功能</w:t>
      </w:r>
    </w:p>
    <w:p w14:paraId="1B2F487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可选PCA模式，PCA模式，支持病人自控镇痛</w:t>
      </w:r>
    </w:p>
    <w:p w14:paraId="3C226F6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10、支持药物色彩表示，</w:t>
      </w:r>
      <w:bookmarkStart w:id="0" w:name="_GoBack"/>
      <w:bookmarkEnd w:id="0"/>
      <w:r>
        <w:rPr>
          <w:rFonts w:hint="eastAsia" w:ascii="仿宋" w:hAnsi="仿宋" w:eastAsia="仿宋" w:cs="仿宋"/>
          <w:color w:val="auto"/>
          <w:sz w:val="24"/>
          <w:szCs w:val="22"/>
          <w:highlight w:val="none"/>
        </w:rPr>
        <w:t>选择药物时可自动识别</w:t>
      </w:r>
    </w:p>
    <w:p w14:paraId="18EECAE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11、压力报警值可多档调节，具备阻塞前预警提示功能，当管路压力未触发阻塞报警时，泵可自动识别压力上升并在屏幕上进行提示</w:t>
      </w:r>
    </w:p>
    <w:p w14:paraId="4276A70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12、可选TCI模式，TCI模式，支持多种药物</w:t>
      </w:r>
    </w:p>
    <w:p w14:paraId="7E0C275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13、注射器安装后，可自动固定注射器，无需手动操作</w:t>
      </w:r>
    </w:p>
    <w:p w14:paraId="4434F9C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▲14、显示器可全向调整，适用不同观察视角</w:t>
      </w:r>
    </w:p>
    <w:p w14:paraId="17729DF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70C2EB1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1、主机：1台</w:t>
      </w:r>
    </w:p>
    <w:p w14:paraId="6188394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2、控制箱：1个</w:t>
      </w:r>
    </w:p>
    <w:p w14:paraId="38A989E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3、插件箱：1个</w:t>
      </w:r>
    </w:p>
    <w:p w14:paraId="676A499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4、电源线：1根</w:t>
      </w:r>
    </w:p>
    <w:p w14:paraId="5DD25E7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5、手册包：1份</w:t>
      </w:r>
    </w:p>
    <w:p w14:paraId="2CF8F83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6、紧固线：1根</w:t>
      </w:r>
    </w:p>
    <w:p w14:paraId="39E10DA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7、可移动推车：1台</w:t>
      </w:r>
    </w:p>
    <w:p w14:paraId="303C650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4191FAAB">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品目6-9：术中加温输液</w:t>
      </w:r>
    </w:p>
    <w:p w14:paraId="13A8970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5F18E6A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1、双通道、输血输液加温及控速</w:t>
      </w:r>
    </w:p>
    <w:p w14:paraId="3275137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2、单通道独立加温，具备加温模式、控速模式</w:t>
      </w:r>
    </w:p>
    <w:p w14:paraId="21F4A71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3、温控，可同时显示两个通道的设定温度、实时温度、加温时间</w:t>
      </w:r>
    </w:p>
    <w:p w14:paraId="52DB494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4、可调节温度</w:t>
      </w:r>
    </w:p>
    <w:p w14:paraId="1159BD3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5、具有温度报警 </w:t>
      </w:r>
    </w:p>
    <w:p w14:paraId="3D0375E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6、具备故障报警、故障提示</w:t>
      </w:r>
    </w:p>
    <w:p w14:paraId="69709D6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7、可调节液体滴速，流速，滴速≥160滴/分 </w:t>
      </w:r>
    </w:p>
    <w:p w14:paraId="77EE025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8、预热：20-38度，≤5分钟</w:t>
      </w:r>
    </w:p>
    <w:p w14:paraId="29EA490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9、仪器可耐受温度-5-40度、湿度20-80%</w:t>
      </w:r>
    </w:p>
    <w:p w14:paraId="64094D7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10、具有高清显示屏</w:t>
      </w:r>
    </w:p>
    <w:p w14:paraId="5BC4958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11、超温保护：温度过高或过低自动停止加温</w:t>
      </w:r>
    </w:p>
    <w:p w14:paraId="1DA77F2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12、加压：可加压输注液体</w:t>
      </w:r>
    </w:p>
    <w:p w14:paraId="59D81FF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13、具有加温测速功能，实时显示输注状态</w:t>
      </w:r>
    </w:p>
    <w:p w14:paraId="339D1AE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29C359C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1、输液控制器主机：1台</w:t>
      </w:r>
    </w:p>
    <w:p w14:paraId="145C81C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2、加温条：1支</w:t>
      </w:r>
    </w:p>
    <w:p w14:paraId="106C535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3、电源适配器：1个</w:t>
      </w:r>
    </w:p>
    <w:p w14:paraId="6C23CB8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4、说明书：1份</w:t>
      </w:r>
    </w:p>
    <w:p w14:paraId="2776E31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5、电木梅花：1个</w:t>
      </w:r>
    </w:p>
    <w:p w14:paraId="5C8923B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2A15F595">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品目6-10：术中加温输液</w:t>
      </w:r>
    </w:p>
    <w:p w14:paraId="53E3311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647F0A9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1、双通道、输血输液加温</w:t>
      </w:r>
    </w:p>
    <w:p w14:paraId="6FCAC63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2、单通道独立加温</w:t>
      </w:r>
    </w:p>
    <w:p w14:paraId="2D39D5B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3、温控，可同时显示两个通道的设定温度、实时温度、加温时间</w:t>
      </w:r>
    </w:p>
    <w:p w14:paraId="00C5868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4、可调节温度范围：30-43℃，1℃调节</w:t>
      </w:r>
    </w:p>
    <w:p w14:paraId="6A68317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5、温度报警范围： 30℃-44℃-</w:t>
      </w:r>
    </w:p>
    <w:p w14:paraId="579F815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6、具有故障报警、故障提示</w:t>
      </w:r>
    </w:p>
    <w:p w14:paraId="52E1146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7、可调节液体滴速</w:t>
      </w:r>
    </w:p>
    <w:p w14:paraId="31794E3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8、预热时间：≤5分钟</w:t>
      </w:r>
    </w:p>
    <w:p w14:paraId="0E63D80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9、仪器可耐受温度范围-5-40度、湿度范围20-80%</w:t>
      </w:r>
    </w:p>
    <w:p w14:paraId="273CF21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10、具备高清显示屏</w:t>
      </w:r>
    </w:p>
    <w:p w14:paraId="6C2865B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11、温度保护：温度过高或过低自动停止加温</w:t>
      </w:r>
    </w:p>
    <w:p w14:paraId="5C75939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33D4B74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1、输液控制器主机：1台</w:t>
      </w:r>
    </w:p>
    <w:p w14:paraId="6EE3F58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2、加温条：1支</w:t>
      </w:r>
    </w:p>
    <w:p w14:paraId="16331CD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3、电源适配器：1个</w:t>
      </w:r>
    </w:p>
    <w:p w14:paraId="09AB071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4、电木梅花：1个</w:t>
      </w:r>
    </w:p>
    <w:p w14:paraId="6D19FD4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1CCF71E0">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品目6-11：便携式B超</w:t>
      </w:r>
    </w:p>
    <w:p w14:paraId="061BFA4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一、用途：用于麻醉科、疼痛科、急诊科、外科等临床检查、超声引导可视化临床操作及教学。</w:t>
      </w:r>
    </w:p>
    <w:p w14:paraId="3EAE9E9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二、技术参数</w:t>
      </w:r>
    </w:p>
    <w:p w14:paraId="16B4A18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（一）主机</w:t>
      </w:r>
    </w:p>
    <w:p w14:paraId="22AFD4B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1、彩色监视器：超薄宽度高分辨率彩色液晶显示器</w:t>
      </w:r>
    </w:p>
    <w:p w14:paraId="0E04307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2</w:t>
      </w:r>
      <w:r>
        <w:rPr>
          <w:rFonts w:hint="eastAsia" w:ascii="仿宋" w:hAnsi="仿宋" w:eastAsia="仿宋" w:cs="仿宋"/>
          <w:color w:val="auto"/>
          <w:sz w:val="24"/>
          <w:szCs w:val="22"/>
          <w:highlight w:val="none"/>
        </w:rPr>
        <w:t>、电池的续航时间：≥300分钟</w:t>
      </w:r>
    </w:p>
    <w:p w14:paraId="4B55217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、一体化的台车，</w:t>
      </w:r>
    </w:p>
    <w:p w14:paraId="45C6CA17">
      <w:pPr>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val="en-US" w:eastAsia="zh-CN"/>
        </w:rPr>
        <w:t>4</w:t>
      </w:r>
      <w:r>
        <w:rPr>
          <w:rFonts w:hint="eastAsia" w:ascii="仿宋" w:hAnsi="仿宋" w:eastAsia="仿宋" w:cs="仿宋"/>
          <w:color w:val="auto"/>
          <w:sz w:val="24"/>
          <w:szCs w:val="22"/>
          <w:highlight w:val="none"/>
        </w:rPr>
        <w:t>、谐波成像技术</w:t>
      </w:r>
      <w:r>
        <w:rPr>
          <w:rFonts w:hint="eastAsia" w:ascii="仿宋" w:hAnsi="仿宋" w:eastAsia="仿宋" w:cs="仿宋"/>
          <w:color w:val="auto"/>
          <w:sz w:val="24"/>
          <w:szCs w:val="22"/>
          <w:highlight w:val="none"/>
          <w:lang w:eastAsia="zh-CN"/>
        </w:rPr>
        <w:t>，支持全域动态聚焦，全场无焦点，即支持全程发射及全程接收聚焦，使图像近、中、远场保持均匀一致</w:t>
      </w:r>
    </w:p>
    <w:p w14:paraId="1F85641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5</w:t>
      </w:r>
      <w:r>
        <w:rPr>
          <w:rFonts w:hint="eastAsia" w:ascii="仿宋" w:hAnsi="仿宋" w:eastAsia="仿宋" w:cs="仿宋"/>
          <w:color w:val="auto"/>
          <w:sz w:val="24"/>
          <w:szCs w:val="22"/>
          <w:highlight w:val="none"/>
        </w:rPr>
        <w:t>、彩色多普勒成像</w:t>
      </w:r>
    </w:p>
    <w:p w14:paraId="723B7C1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6</w:t>
      </w:r>
      <w:r>
        <w:rPr>
          <w:rFonts w:hint="eastAsia" w:ascii="仿宋" w:hAnsi="仿宋" w:eastAsia="仿宋" w:cs="仿宋"/>
          <w:color w:val="auto"/>
          <w:sz w:val="24"/>
          <w:szCs w:val="22"/>
          <w:highlight w:val="none"/>
        </w:rPr>
        <w:t>、能量多普勒（CDE/PDI），方向能量图。</w:t>
      </w:r>
    </w:p>
    <w:p w14:paraId="419A1F0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7</w:t>
      </w:r>
      <w:r>
        <w:rPr>
          <w:rFonts w:hint="eastAsia" w:ascii="仿宋" w:hAnsi="仿宋" w:eastAsia="仿宋" w:cs="仿宋"/>
          <w:color w:val="auto"/>
          <w:sz w:val="24"/>
          <w:szCs w:val="22"/>
          <w:highlight w:val="none"/>
        </w:rPr>
        <w:t>、M 型成像</w:t>
      </w:r>
    </w:p>
    <w:p w14:paraId="7775178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8</w:t>
      </w:r>
      <w:r>
        <w:rPr>
          <w:rFonts w:hint="eastAsia" w:ascii="仿宋" w:hAnsi="仿宋" w:eastAsia="仿宋" w:cs="仿宋"/>
          <w:color w:val="auto"/>
          <w:sz w:val="24"/>
          <w:szCs w:val="22"/>
          <w:highlight w:val="none"/>
        </w:rPr>
        <w:t>、脉冲波多普勒，连续波多普勒</w:t>
      </w:r>
    </w:p>
    <w:p w14:paraId="0DD12E6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9</w:t>
      </w:r>
      <w:r>
        <w:rPr>
          <w:rFonts w:hint="eastAsia" w:ascii="仿宋" w:hAnsi="仿宋" w:eastAsia="仿宋" w:cs="仿宋"/>
          <w:color w:val="auto"/>
          <w:sz w:val="24"/>
          <w:szCs w:val="22"/>
          <w:highlight w:val="none"/>
        </w:rPr>
        <w:t>、空间复合成像技术。</w:t>
      </w:r>
    </w:p>
    <w:p w14:paraId="4778472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lang w:val="en-US" w:eastAsia="zh-CN"/>
        </w:rPr>
        <w:t>0</w:t>
      </w:r>
      <w:r>
        <w:rPr>
          <w:rFonts w:hint="eastAsia" w:ascii="仿宋" w:hAnsi="仿宋" w:eastAsia="仿宋" w:cs="仿宋"/>
          <w:color w:val="auto"/>
          <w:sz w:val="24"/>
          <w:szCs w:val="22"/>
          <w:highlight w:val="none"/>
        </w:rPr>
        <w:t>、自适应图像增强技术。</w:t>
      </w:r>
    </w:p>
    <w:p w14:paraId="1397D46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lang w:val="en-US" w:eastAsia="zh-CN"/>
        </w:rPr>
        <w:t>1</w:t>
      </w:r>
      <w:r>
        <w:rPr>
          <w:rFonts w:hint="eastAsia" w:ascii="仿宋" w:hAnsi="仿宋" w:eastAsia="仿宋" w:cs="仿宋"/>
          <w:color w:val="auto"/>
          <w:sz w:val="24"/>
          <w:szCs w:val="22"/>
          <w:highlight w:val="none"/>
        </w:rPr>
        <w:t xml:space="preserve">、穿刺增强技术， </w:t>
      </w:r>
    </w:p>
    <w:p w14:paraId="57F392D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lang w:val="en-US" w:eastAsia="zh-CN"/>
        </w:rPr>
        <w:t>2</w:t>
      </w:r>
      <w:r>
        <w:rPr>
          <w:rFonts w:hint="eastAsia" w:ascii="仿宋" w:hAnsi="仿宋" w:eastAsia="仿宋" w:cs="仿宋"/>
          <w:color w:val="auto"/>
          <w:sz w:val="24"/>
          <w:szCs w:val="22"/>
          <w:highlight w:val="none"/>
        </w:rPr>
        <w:t>、自动多普勒血管追踪技术</w:t>
      </w:r>
    </w:p>
    <w:p w14:paraId="0F1410E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、一键自动优化。</w:t>
      </w:r>
    </w:p>
    <w:p w14:paraId="3E77057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lang w:val="en-US" w:eastAsia="zh-CN"/>
        </w:rPr>
        <w:t>4</w:t>
      </w:r>
      <w:r>
        <w:rPr>
          <w:rFonts w:hint="eastAsia" w:ascii="仿宋" w:hAnsi="仿宋" w:eastAsia="仿宋" w:cs="仿宋"/>
          <w:color w:val="auto"/>
          <w:sz w:val="24"/>
          <w:szCs w:val="22"/>
          <w:highlight w:val="none"/>
        </w:rPr>
        <w:t>、麻醉疼痛应用软件包，麻醉疼痛专用的教学软件.</w:t>
      </w:r>
    </w:p>
    <w:p w14:paraId="2892178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（二）测量和分析（B模式，M 模式，多普勒模式，彩色模式）</w:t>
      </w:r>
    </w:p>
    <w:p w14:paraId="63CF301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1、一般测量（距离、面积、周长、体积、角度、时间、斜率、心率、流速、压力、流速比等）</w:t>
      </w:r>
    </w:p>
    <w:p w14:paraId="0842D1D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2、多普勒血流测量与分析</w:t>
      </w:r>
    </w:p>
    <w:p w14:paraId="0033CB7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（三）存储</w:t>
      </w:r>
    </w:p>
    <w:p w14:paraId="71839B2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1、一体化图像存储（电影）回放重现及病案管理部件，</w:t>
      </w:r>
    </w:p>
    <w:p w14:paraId="7540EAE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2、超声图像静态、动态存储、原始数据回放重现.</w:t>
      </w:r>
    </w:p>
    <w:p w14:paraId="330C5BA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3、病案管理部件包括：病人资料、报告、图像等的存储、修改、检索和打印等。</w:t>
      </w:r>
    </w:p>
    <w:p w14:paraId="5CCECDA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（四）输入/输出信号及参考信号；</w:t>
      </w:r>
    </w:p>
    <w:p w14:paraId="45C09CA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1、输入：网络</w:t>
      </w:r>
    </w:p>
    <w:p w14:paraId="2C862F8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2、输出：HDMI，USB</w:t>
      </w:r>
    </w:p>
    <w:p w14:paraId="37E03FD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3、USB 接口支持打印和数据输出</w:t>
      </w:r>
    </w:p>
    <w:p w14:paraId="081F99E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4、支持实时远程超声会诊，支持图像共享。</w:t>
      </w:r>
    </w:p>
    <w:p w14:paraId="72EBDF3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（五）探头规格：</w:t>
      </w:r>
    </w:p>
    <w:p w14:paraId="4ACE612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1、频率：可选探头频率范围 4.0-16.0MHz</w:t>
      </w:r>
    </w:p>
    <w:p w14:paraId="7957DD1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2、支持探头类型：凸阵、线阵、相控阵、腔内</w:t>
      </w:r>
    </w:p>
    <w:p w14:paraId="1FDFD8C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3、探头上自带按键，可远程操控主机，能定义常规的操作如增益、深度、冻结解冻</w:t>
      </w:r>
    </w:p>
    <w:p w14:paraId="7AB5FED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4、最大扫描深度≥28cm</w:t>
      </w:r>
    </w:p>
    <w:p w14:paraId="1476962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5</w:t>
      </w:r>
      <w:r>
        <w:rPr>
          <w:rFonts w:hint="eastAsia" w:ascii="仿宋" w:hAnsi="仿宋" w:eastAsia="仿宋" w:cs="仿宋"/>
          <w:color w:val="auto"/>
          <w:sz w:val="24"/>
          <w:szCs w:val="22"/>
          <w:highlight w:val="none"/>
        </w:rPr>
        <w:t>、可视可调动态范围≥180db</w:t>
      </w:r>
    </w:p>
    <w:p w14:paraId="192F21D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6</w:t>
      </w:r>
      <w:r>
        <w:rPr>
          <w:rFonts w:hint="eastAsia" w:ascii="仿宋" w:hAnsi="仿宋" w:eastAsia="仿宋" w:cs="仿宋"/>
          <w:color w:val="auto"/>
          <w:sz w:val="24"/>
          <w:szCs w:val="22"/>
          <w:highlight w:val="none"/>
        </w:rPr>
        <w:t>、二维增益调节 ≥256dB</w:t>
      </w:r>
    </w:p>
    <w:p w14:paraId="6176D78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（六）频谱多普勒成像技术参数：</w:t>
      </w:r>
    </w:p>
    <w:p w14:paraId="0F73CCD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1、支持方式：PWD、CWD、HPRF</w:t>
      </w:r>
    </w:p>
    <w:p w14:paraId="1488120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2、最大测量速度：PWD：血流速度≥8.5m/s CWD：血流速度≥35 m/s</w:t>
      </w:r>
    </w:p>
    <w:p w14:paraId="60C7BBA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3、显示方式：B、 B/PWD、B/CW、B/HPRF、B/M、B/B、B/CFI/D</w:t>
      </w:r>
    </w:p>
    <w:p w14:paraId="315C84F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4、取样宽度及位置范围：宽度0.5-24mm；</w:t>
      </w:r>
    </w:p>
    <w:p w14:paraId="42D3306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（七）彩色多普勒</w:t>
      </w:r>
    </w:p>
    <w:p w14:paraId="60D4070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1、显示方式：能量、速度、方向能量多普勒显示</w:t>
      </w:r>
    </w:p>
    <w:p w14:paraId="68E339A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2、支持二维、彩色、频谱三同步显示</w:t>
      </w:r>
    </w:p>
    <w:p w14:paraId="61655E3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3、彩色增强功能：彩色多普勒能量图（CDE）及方向性能量图.</w:t>
      </w:r>
    </w:p>
    <w:p w14:paraId="6D4CD63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w:t>
      </w:r>
    </w:p>
    <w:p w14:paraId="0EE345B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1、主机系统1套,LBD 液晶触摸显示器1套</w:t>
      </w:r>
    </w:p>
    <w:p w14:paraId="64D905F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▲2、线阵按键探头1把，凸阵按键探头1把，相控阵探头1把</w:t>
      </w:r>
    </w:p>
    <w:p w14:paraId="5895953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3、电源适配器及电源线：1套</w:t>
      </w:r>
    </w:p>
    <w:p w14:paraId="3CAC94D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4、内置电池</w:t>
      </w:r>
    </w:p>
    <w:p w14:paraId="1B8678A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5、可升降台车，教学软件1套，超声图片打印机1台</w:t>
      </w:r>
    </w:p>
    <w:p w14:paraId="763383C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75635096">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品目6-12：无创心排监测</w:t>
      </w:r>
    </w:p>
    <w:p w14:paraId="3C60F7C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5810443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1、触摸显示屏根据环境可以自动调节亮度；</w:t>
      </w:r>
    </w:p>
    <w:p w14:paraId="1FC42F6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2、内置高能电池；</w:t>
      </w:r>
    </w:p>
    <w:p w14:paraId="2305B68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3、基本功能模块可支持独立监护；支持心电、呼吸、心率、无创压、血氧饱和度、脉搏、体温等</w:t>
      </w:r>
    </w:p>
    <w:p w14:paraId="78D13A5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4、可支持心律失常分析功能，房颤、室上速、ST段分析；</w:t>
      </w:r>
    </w:p>
    <w:p w14:paraId="32A41B8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5、无创血压适用于成人小儿和新生儿，30~270mmhg；</w:t>
      </w:r>
    </w:p>
    <w:p w14:paraId="7B267B2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6、血氧监测适用于成人小儿和新生儿，配置指套式血氧探头；</w:t>
      </w:r>
    </w:p>
    <w:p w14:paraId="1305987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7、有创压适用于成人，小儿和新生儿，-50~360mmhg；</w:t>
      </w:r>
    </w:p>
    <w:p w14:paraId="22B4A35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8、提供灌注指数、肺动脉血压和PPV参数监测；可无创、微创监测患者连续心排量，每搏变异量。</w:t>
      </w:r>
    </w:p>
    <w:p w14:paraId="41D5003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049A023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1、主机：1台</w:t>
      </w:r>
    </w:p>
    <w:p w14:paraId="0EC070E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2、显示屏：1台</w:t>
      </w:r>
    </w:p>
    <w:p w14:paraId="6C4E1D0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3、电池：1块</w:t>
      </w:r>
    </w:p>
    <w:p w14:paraId="48356AF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4、存储卡：1个</w:t>
      </w:r>
    </w:p>
    <w:p w14:paraId="22409D7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5、电源线：1根</w:t>
      </w:r>
    </w:p>
    <w:p w14:paraId="2E48765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6、软件：1套，无创心排监测、微创心排监测、心电附件包、无创血压附件包、血氧附件包、软件</w:t>
      </w:r>
    </w:p>
    <w:p w14:paraId="6544537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7、说明手册：1份。</w:t>
      </w:r>
    </w:p>
    <w:p w14:paraId="332C37C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21596F62">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品目6-13：困难气道设备</w:t>
      </w:r>
    </w:p>
    <w:p w14:paraId="05E3368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2BB5960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1、图像处理工作站显示屏采用广角高亮的触摸屏显示及操作；</w:t>
      </w:r>
    </w:p>
    <w:p w14:paraId="491E1AF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2、固定支架可调节观察角度；</w:t>
      </w:r>
    </w:p>
    <w:p w14:paraId="43FF217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3、具备提手；</w:t>
      </w:r>
    </w:p>
    <w:p w14:paraId="099380E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4、可通过有线或无线模式兼容可视喉镜手柄、可视硬镜手柄、电子软镜手柄，无需转接。</w:t>
      </w:r>
    </w:p>
    <w:p w14:paraId="4C1BC87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5、具备拍照录像录音功能；可阅读回放；</w:t>
      </w:r>
    </w:p>
    <w:p w14:paraId="137E148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6、具备各种不同插入部规格的电子软镜。</w:t>
      </w:r>
    </w:p>
    <w:p w14:paraId="0998985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7、电子软镜前端和弯曲角度：向上弯曲≥ 160度，向下弯曲≥130度；</w:t>
      </w:r>
    </w:p>
    <w:p w14:paraId="026B5F7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8、电子软镜插入部可旋转，左右各旋转≥120度；</w:t>
      </w:r>
    </w:p>
    <w:p w14:paraId="719A135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9、具备图像冻结功能；</w:t>
      </w:r>
    </w:p>
    <w:p w14:paraId="54C8F09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10、气道车：各种气管插管工具，包括气管导管、开口器、牙垫、气管插管引导丝、食道气道联合导管、耳鼻喉麻醉喷雾器、鼻咽通气异型导管、可视喉罩、环甲膜穿刺套件、人工呼吸囊等。</w:t>
      </w:r>
    </w:p>
    <w:p w14:paraId="4206190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3A01416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1、显示器主机：1台</w:t>
      </w:r>
    </w:p>
    <w:p w14:paraId="5A852D2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2、电子软镜手柄：1把</w:t>
      </w:r>
    </w:p>
    <w:p w14:paraId="1FD3258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3、电源适配器：1个</w:t>
      </w:r>
    </w:p>
    <w:p w14:paraId="67FF2F8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4、数据线：1套</w:t>
      </w:r>
    </w:p>
    <w:p w14:paraId="64EF347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5、电源适配器：1个</w:t>
      </w:r>
    </w:p>
    <w:p w14:paraId="3480881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6、电源线：1根</w:t>
      </w:r>
    </w:p>
    <w:p w14:paraId="09F16DD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7、消毒密封塞：1套</w:t>
      </w:r>
    </w:p>
    <w:p w14:paraId="612C9F3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8、镜箱：1个</w:t>
      </w:r>
    </w:p>
    <w:p w14:paraId="6DBCBCE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9、清洗套件：1组</w:t>
      </w:r>
    </w:p>
    <w:p w14:paraId="19FE43D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10、吸引按钮：1个</w:t>
      </w:r>
    </w:p>
    <w:p w14:paraId="55FB8CD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11、气道车：1套</w:t>
      </w:r>
    </w:p>
    <w:p w14:paraId="320101A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12、说明书：1份</w:t>
      </w:r>
    </w:p>
    <w:p w14:paraId="15265D4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7C6458F0">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品目6-14：呼吸机</w:t>
      </w:r>
    </w:p>
    <w:p w14:paraId="5C89DDB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0A80D93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1、适用于对成人、儿童和婴幼儿患者辅助及支持呼吸机或抢救及治疗。</w:t>
      </w:r>
    </w:p>
    <w:p w14:paraId="2FAFBDF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2、呼吸机可拆卸及消毒</w:t>
      </w:r>
    </w:p>
    <w:p w14:paraId="1AF39B6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3、呼吸模式：VCV、PCV、SIMV+VCV、SIMV+ PCV、CPAP+PSV、窒息通气。</w:t>
      </w:r>
    </w:p>
    <w:p w14:paraId="5CDCAC8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4、其他功能：肺功能测量、压力触发和流速触发、吸氧、手动呼吸、雾化、肺复张、无创通气（NIV）、呼气末C02测量、自动导管漏气补偿。</w:t>
      </w:r>
    </w:p>
    <w:p w14:paraId="32F2C81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5、监测参数：气道压力参数、分钟通气量参数、潮气量参数、呼吸频率参数、氧浓度参数、肺力学参数、具备浅快呼吸指数、呼吸功监测。</w:t>
      </w:r>
    </w:p>
    <w:p w14:paraId="6688D56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6、波形显示：压力／时间、流速／时间、容量／时间。 </w:t>
      </w:r>
    </w:p>
    <w:p w14:paraId="1CCF7A2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7、具备压力／容量、容量／流速、流速／压力环3种呼吸环监测。</w:t>
      </w:r>
    </w:p>
    <w:p w14:paraId="4823ACA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自动报警功能：气道压力过高报警、呼出每分钟通气量报警、.自主呼吸频率过高报警、呼出潮气量过高／过低报警、呼气末正压过高／过低报警、吸入氧浓度过高／过低报警、窒息报警、智能识别呼吸管路脱落、泄露、阻塞，关键器件故障、电源、气源中断报警、电池低压报警。</w:t>
      </w:r>
    </w:p>
    <w:p w14:paraId="77DD0A3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29B2538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1、呼吸机包含主机和相关附件，及基本软件：1套。</w:t>
      </w:r>
    </w:p>
    <w:p w14:paraId="694FC26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2、成人/儿童硅胶呼吸管路套件、成人/儿童呼吸管路、一次性成人/儿童管路：1套。</w:t>
      </w:r>
    </w:p>
    <w:p w14:paraId="00BF538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3、成人/儿童附带头带，NIV全罩式硅胶面罩：1套。</w:t>
      </w:r>
    </w:p>
    <w:p w14:paraId="01B463A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4、湿化器、机械臂、电源线、流量传感器：1套。</w:t>
      </w:r>
    </w:p>
    <w:p w14:paraId="7CDDB5D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074E27F8">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品目6-15</w:t>
      </w:r>
      <w:r>
        <w:rPr>
          <w:rFonts w:hint="eastAsia" w:ascii="仿宋" w:hAnsi="仿宋" w:eastAsia="仿宋" w:cs="仿宋"/>
          <w:b/>
          <w:bCs/>
          <w:color w:val="auto"/>
          <w:kern w:val="2"/>
          <w:sz w:val="24"/>
          <w:szCs w:val="32"/>
          <w:highlight w:val="none"/>
          <w:lang w:val="en-US" w:eastAsia="zh-CN" w:bidi="ar-SA"/>
        </w:rPr>
        <w:tab/>
      </w:r>
      <w:r>
        <w:rPr>
          <w:rFonts w:hint="eastAsia" w:ascii="仿宋" w:hAnsi="仿宋" w:eastAsia="仿宋" w:cs="仿宋"/>
          <w:b/>
          <w:bCs/>
          <w:color w:val="auto"/>
          <w:kern w:val="2"/>
          <w:sz w:val="24"/>
          <w:szCs w:val="32"/>
          <w:highlight w:val="none"/>
          <w:lang w:val="en-US" w:eastAsia="zh-CN" w:bidi="ar-SA"/>
        </w:rPr>
        <w:t>：三氧治疗仪</w:t>
      </w:r>
    </w:p>
    <w:p w14:paraId="3012CB5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5CF5206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1、电源：AC220V，50Hz</w:t>
      </w:r>
    </w:p>
    <w:p w14:paraId="135436A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3、输入氧压力范围：100-150kPa</w:t>
      </w:r>
    </w:p>
    <w:p w14:paraId="290990B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4、臭氧浓度显示误差：≤5%</w:t>
      </w:r>
    </w:p>
    <w:p w14:paraId="4A68560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5、制取臭氧浓度气体精确度：≤0.1mg/L单位。</w:t>
      </w:r>
    </w:p>
    <w:p w14:paraId="62498FD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6、具备温度传感器。</w:t>
      </w:r>
    </w:p>
    <w:p w14:paraId="481242A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7、按照治疗需要可以提前设置好不同的浓度值，并可根据需要连续调节浓度。</w:t>
      </w:r>
    </w:p>
    <w:p w14:paraId="29CFE42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8、具有开机、关机时自动消毒、自动冲洗内部管路功能。</w:t>
      </w:r>
    </w:p>
    <w:p w14:paraId="299551E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9、废气排放达到国家质量技术监督局制订的《室内空气中臭氧卫生标准》1小时最高容许度0.1mg/m3的安全指标。</w:t>
      </w:r>
    </w:p>
    <w:p w14:paraId="5F5388F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10、浓度自动校准：运行中按照一定时间间隔自动进行浓度校准。</w:t>
      </w:r>
    </w:p>
    <w:p w14:paraId="4567EB3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11、臭氧气制取系统：用注射器即可实现</w:t>
      </w:r>
    </w:p>
    <w:p w14:paraId="5F7E659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12、臭氧水制备系统：内置高精度臭氧水浓度检测传感器，可自行设定浓度，自动控制完成进水、混合、浓度控制，到达设定浓度后提示。</w:t>
      </w:r>
    </w:p>
    <w:p w14:paraId="00B5F8BB">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品目6-16：射频控温热凝器</w:t>
      </w:r>
    </w:p>
    <w:p w14:paraId="43F38C2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774AAD8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1、射频频率：440±40KHz。</w:t>
      </w:r>
    </w:p>
    <w:p w14:paraId="4985B17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2、治疗输出功率≤20W，能实时显示状态信息。</w:t>
      </w:r>
    </w:p>
    <w:p w14:paraId="246B54F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3、标准射频损毁模式：具备自动及手动控制模式，毁损温度及时间可调。</w:t>
      </w:r>
    </w:p>
    <w:p w14:paraId="64F5F34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4、脉冲射频温度：42°C±2°C。</w:t>
      </w:r>
    </w:p>
    <w:p w14:paraId="6AE2DA3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5、脉冲射频脉宽、脉冲射频频率可调，与连续射频可自由切换。</w:t>
      </w:r>
    </w:p>
    <w:p w14:paraId="37CBDB6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▲6、具有单极、双极射频模式。</w:t>
      </w:r>
    </w:p>
    <w:p w14:paraId="4EC836D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7、阻抗监测：实时监测射频针头和负极板之间的阻抗。阻抗测量范围：50- 1000Ω。</w:t>
      </w:r>
    </w:p>
    <w:p w14:paraId="37D4BB7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8、刺激模式：通过刺激进行感觉和运动神经鉴别辅助穿刺定位。</w:t>
      </w:r>
    </w:p>
    <w:p w14:paraId="5AFA6F1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9、频率和电压可调。</w:t>
      </w:r>
    </w:p>
    <w:p w14:paraId="4871350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10、具有射频椎间盘热凝模式。</w:t>
      </w:r>
    </w:p>
    <w:p w14:paraId="0F16D8E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11、具备椎间盘内测温功能，精确控制毁损灶的范围。</w:t>
      </w:r>
    </w:p>
    <w:p w14:paraId="4108B8A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12、系统具有自检功能，能自动检测系统各单元工作是否正常，并报警。 </w:t>
      </w:r>
    </w:p>
    <w:p w14:paraId="0018543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13、具有术后电极针自动降温系统。</w:t>
      </w:r>
    </w:p>
    <w:p w14:paraId="077D4DC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14、具备液晶屏显示。</w:t>
      </w:r>
    </w:p>
    <w:p w14:paraId="6B86664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15、智能化的人机界面设置。</w:t>
      </w:r>
    </w:p>
    <w:p w14:paraId="7E11778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16、工作电极针及穿刺针具有不同的长度规格，可满足不同疾病的患者。</w:t>
      </w:r>
    </w:p>
    <w:p w14:paraId="087BC4D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w:t>
      </w:r>
    </w:p>
    <w:p w14:paraId="42663A2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1、主机：1台。</w:t>
      </w:r>
    </w:p>
    <w:p w14:paraId="7C81E39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2、电源线：1根。</w:t>
      </w:r>
    </w:p>
    <w:p w14:paraId="35388BA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3、电极片：10片。</w:t>
      </w:r>
    </w:p>
    <w:p w14:paraId="516A9DD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4、中性电极连接夹：2根。</w:t>
      </w:r>
    </w:p>
    <w:p w14:paraId="21D2F5C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5、不同型号射频电极针：1套。</w:t>
      </w:r>
    </w:p>
    <w:p w14:paraId="40264AA8">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品目6-17：婴儿辐射台</w:t>
      </w:r>
    </w:p>
    <w:p w14:paraId="0214ACF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一、技术参数 </w:t>
      </w:r>
    </w:p>
    <w:p w14:paraId="0C49A91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控温系统：手控、肤温、预热</w:t>
      </w:r>
    </w:p>
    <w:p w14:paraId="1AD6BF3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四面有挡板</w:t>
      </w:r>
    </w:p>
    <w:p w14:paraId="6626F8D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具有故障报警提示：断电、传感器、数据偏差、超温、设置等</w:t>
      </w:r>
    </w:p>
    <w:p w14:paraId="462227C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具有拍片盒，无需移动新生儿</w:t>
      </w:r>
    </w:p>
    <w:p w14:paraId="3719961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具有肤温传感器</w:t>
      </w:r>
    </w:p>
    <w:p w14:paraId="79B33DF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具有急救复苏装置</w:t>
      </w:r>
    </w:p>
    <w:p w14:paraId="50A547B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可触式显示屏</w:t>
      </w:r>
    </w:p>
    <w:p w14:paraId="5A895F3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 xml:space="preserve">肤温控制范围：32-42℃ </w:t>
      </w:r>
    </w:p>
    <w:p w14:paraId="1C4A8A7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9、肤温控制精度：≤0.5℃</w:t>
      </w:r>
    </w:p>
    <w:p w14:paraId="41DDD3F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10、具有输氧装置、低压吸引装置</w:t>
      </w:r>
    </w:p>
    <w:p w14:paraId="4BB0B2E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11、可测体重</w:t>
      </w:r>
    </w:p>
    <w:p w14:paraId="66FFD5E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2F01085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辐射保暖台：1台</w:t>
      </w:r>
    </w:p>
    <w:p w14:paraId="73DDC10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控制面板：1个</w:t>
      </w:r>
    </w:p>
    <w:p w14:paraId="76B38BD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拍片盒：1个</w:t>
      </w:r>
    </w:p>
    <w:p w14:paraId="11F8036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挡板：4块</w:t>
      </w:r>
    </w:p>
    <w:p w14:paraId="0E8E945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传感器：1只</w:t>
      </w:r>
    </w:p>
    <w:p w14:paraId="4231087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报警指示灯：1个</w:t>
      </w:r>
    </w:p>
    <w:p w14:paraId="24D3BD7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急救复苏装置：1套</w:t>
      </w:r>
    </w:p>
    <w:p w14:paraId="7579BD3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集液瓶：1个</w:t>
      </w:r>
    </w:p>
    <w:p w14:paraId="51424E1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床垫：1张</w:t>
      </w:r>
    </w:p>
    <w:p w14:paraId="1CDA09D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613FF52B">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品目6-18：卡式炉</w:t>
      </w:r>
    </w:p>
    <w:p w14:paraId="12D9703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0924E7F8">
      <w:pPr>
        <w:rPr>
          <w:rFonts w:hint="eastAsia" w:ascii="仿宋" w:hAnsi="仿宋" w:eastAsia="仿宋" w:cs="仿宋"/>
          <w:color w:val="auto"/>
          <w:sz w:val="24"/>
          <w:szCs w:val="22"/>
          <w:highlight w:val="none"/>
        </w:rPr>
      </w:pPr>
    </w:p>
    <w:p w14:paraId="12428C3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1、灭菌时间:整个灭菌过程≤10分钟。</w:t>
      </w:r>
    </w:p>
    <w:p w14:paraId="6AC9FAE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2、采用微电脑控制技术，液晶显示，触摸屏控制。</w:t>
      </w:r>
    </w:p>
    <w:p w14:paraId="58A3131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3、具有温度、压力、时间、运行状态、故障报警液晶显示。</w:t>
      </w:r>
    </w:p>
    <w:p w14:paraId="5682D4A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灭菌程序：裸漏器械程序、包装器械程序、非金属器械程序、干燥程序（可单独选干燥程序），含S级灭菌程序（非包裹中空器械循环、包裹中空器械循环、橡胶及塑料循环），N级灭菌程序（非包裹实心器械循环）。</w:t>
      </w:r>
    </w:p>
    <w:p w14:paraId="06C1683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▲5、灭菌参数、灭菌记录、灭菌报警数字化保存，可U盘、打印机方式输出。可记录灭菌人员、锅炉、锅次。</w:t>
      </w:r>
    </w:p>
    <w:p w14:paraId="03B4801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6、置换、升温、灭菌、排汽、干燥全过程自动运行.</w:t>
      </w:r>
    </w:p>
    <w:p w14:paraId="2E861DA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7、内置蒸汽发生器。</w:t>
      </w:r>
    </w:p>
    <w:p w14:paraId="7815C5E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8、标配打印机，可打印日期、时间、过程参数。</w:t>
      </w:r>
    </w:p>
    <w:p w14:paraId="56DC332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9、灭菌温度134/121 ；多可调灭菌时间。</w:t>
      </w:r>
    </w:p>
    <w:p w14:paraId="3062E30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10、超温自动保护装置:盒体温度超过设定温度，系统自动切断加热电源，并显示报警。</w:t>
      </w:r>
    </w:p>
    <w:p w14:paraId="1063525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11、蒸汽发生器的多重控制与保护:超温保护热电偶控制，超压自动泄压。</w:t>
      </w:r>
    </w:p>
    <w:p w14:paraId="3E09D6E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12、双重超压保护:</w:t>
      </w:r>
    </w:p>
    <w:p w14:paraId="33C3F4E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12.1自动泄压的安全阀，压力超过设计压力，安全阀开启释放压力;</w:t>
      </w:r>
    </w:p>
    <w:p w14:paraId="0669DA0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12.2超压自动保护压力超过设定压力，自动排汽泄压，显示报警。</w:t>
      </w:r>
    </w:p>
    <w:p w14:paraId="1E7104F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13、电子电路安全装置:交流主回路带短路保护器，直流控制回路带过压过载保护。</w:t>
      </w:r>
    </w:p>
    <w:p w14:paraId="63A1E2E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14、设计压力:0.28Mpa。</w:t>
      </w:r>
    </w:p>
    <w:p w14:paraId="2DF8F31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15、设计温度:142℃。</w:t>
      </w:r>
      <w:r>
        <w:rPr>
          <w:rFonts w:hint="eastAsia" w:ascii="仿宋" w:hAnsi="仿宋" w:eastAsia="仿宋" w:cs="仿宋"/>
          <w:color w:val="auto"/>
          <w:sz w:val="24"/>
          <w:szCs w:val="22"/>
          <w:highlight w:val="none"/>
        </w:rPr>
        <w:tab/>
      </w:r>
    </w:p>
    <w:p w14:paraId="0295FBD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16、最高工作压力:0.23MPa</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w:t>
      </w:r>
    </w:p>
    <w:p w14:paraId="56AC975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17、温度显示精度：0.1℃。</w:t>
      </w:r>
    </w:p>
    <w:p w14:paraId="546D065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18、腔体材料:不锈钢。</w:t>
      </w:r>
    </w:p>
    <w:p w14:paraId="75936A7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36D9C2A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1、含加长卡盒：2个。</w:t>
      </w:r>
    </w:p>
    <w:p w14:paraId="64F2CD7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2、器械支架（卡盒内）：1个。</w:t>
      </w:r>
    </w:p>
    <w:p w14:paraId="58A88DD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71C4F1F0">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品目6-19：负极板回路</w:t>
      </w:r>
    </w:p>
    <w:p w14:paraId="67081D3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技术参数</w:t>
      </w:r>
    </w:p>
    <w:p w14:paraId="55A1C96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适用于成人及儿童，双面，双路。</w:t>
      </w:r>
    </w:p>
    <w:p w14:paraId="56474B5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有通用的转换接口，可以同各种型号电刀匹配。</w:t>
      </w:r>
    </w:p>
    <w:p w14:paraId="220587C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3、标注材质</w:t>
      </w:r>
    </w:p>
    <w:p w14:paraId="4960F5B6">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品目6-20：电外科设备</w:t>
      </w:r>
    </w:p>
    <w:p w14:paraId="3D646A4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技术参数</w:t>
      </w:r>
    </w:p>
    <w:p w14:paraId="08BAB52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电磁兼容I组A类</w:t>
      </w:r>
    </w:p>
    <w:p w14:paraId="228B8BB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设备输入功率：≤1100VA  最大输出功率：≥350W</w:t>
      </w:r>
    </w:p>
    <w:p w14:paraId="2A7BE01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软组织闭合：≥120W</w:t>
      </w:r>
    </w:p>
    <w:p w14:paraId="1FA605C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具备氩气自动/手动清路功能</w:t>
      </w:r>
    </w:p>
    <w:p w14:paraId="275EB4B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具备气路堵塞保护功能：当气路发生堵塞时，控制器自动停止输出</w:t>
      </w:r>
    </w:p>
    <w:p w14:paraId="53B5FA4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具备中性电极连接状态检测功能</w:t>
      </w:r>
    </w:p>
    <w:p w14:paraId="0CE9264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氩气输出流速≥5L/min</w:t>
      </w:r>
    </w:p>
    <w:p w14:paraId="4908734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氩气输入可检测压力</w:t>
      </w:r>
    </w:p>
    <w:p w14:paraId="3790EC2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供气：标准气瓶，充装容量≥9.5Mpa</w:t>
      </w:r>
    </w:p>
    <w:p w14:paraId="34E19B4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10、氩气纯度：≥99.99%</w:t>
      </w:r>
    </w:p>
    <w:p w14:paraId="2FAEF99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11、氩气流速调节精度：0.1L/min</w:t>
      </w:r>
    </w:p>
    <w:p w14:paraId="41B3573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12、具有单极纯切、混切、喷凝、柔凝、强凝功能</w:t>
      </w:r>
    </w:p>
    <w:p w14:paraId="5291270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13、双极等离子电切、双极等离子电凝</w:t>
      </w:r>
    </w:p>
    <w:p w14:paraId="6AC19E9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1E0E7F3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1、主机：1套（含脚踏）</w:t>
      </w:r>
    </w:p>
    <w:p w14:paraId="6B81503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2、专用推车：1辆</w:t>
      </w:r>
    </w:p>
    <w:p w14:paraId="5034E09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3、电切内窥镜：1套</w:t>
      </w:r>
    </w:p>
    <w:p w14:paraId="7547581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4、专用双极电极：1套</w:t>
      </w:r>
    </w:p>
    <w:p w14:paraId="02171E5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5、与主机同品牌腔镜用闭合切割钳、冲洗器：1套 </w:t>
      </w:r>
    </w:p>
    <w:p w14:paraId="37016A1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6、一次性冲洗管路：1根</w:t>
      </w:r>
    </w:p>
    <w:p w14:paraId="1CB530A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7、中性电极：1支</w:t>
      </w:r>
    </w:p>
    <w:p w14:paraId="73DC169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8、中性电极连接电缆：1根</w:t>
      </w:r>
    </w:p>
    <w:p w14:paraId="5D296EE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9、一次性电刀笔：1支</w:t>
      </w:r>
    </w:p>
    <w:p w14:paraId="3ED358D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196120A4">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品目6-21：心电图机</w:t>
      </w:r>
    </w:p>
    <w:p w14:paraId="535388E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技术参数</w:t>
      </w:r>
    </w:p>
    <w:p w14:paraId="2F949F74">
      <w:pPr>
        <w:numPr>
          <w:ilvl w:val="0"/>
          <w:numId w:val="1"/>
        </w:numPr>
        <w:ind w:left="425" w:leftChars="0" w:hanging="425" w:firstLineChars="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显示屏： ≥7.5英寸。</w:t>
      </w:r>
    </w:p>
    <w:p w14:paraId="547EBB51">
      <w:pPr>
        <w:numPr>
          <w:ilvl w:val="0"/>
          <w:numId w:val="1"/>
        </w:numPr>
        <w:ind w:left="425" w:leftChars="0" w:hanging="425" w:firstLineChars="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电源:充电后连续使用≥2个小时。</w:t>
      </w:r>
    </w:p>
    <w:p w14:paraId="698C231D">
      <w:pPr>
        <w:numPr>
          <w:ilvl w:val="0"/>
          <w:numId w:val="1"/>
        </w:numPr>
        <w:ind w:left="425" w:leftChars="0" w:hanging="425" w:firstLineChars="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记录方式：热敏点阵记录。</w:t>
      </w:r>
    </w:p>
    <w:p w14:paraId="3FD6CE5A">
      <w:pPr>
        <w:numPr>
          <w:ilvl w:val="0"/>
          <w:numId w:val="1"/>
        </w:numPr>
        <w:ind w:left="425" w:leftChars="0" w:hanging="425" w:firstLineChars="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记录内容:心电波形、分析结果、日期、导联名称、走纸速度、日期、患者信息和标记等。</w:t>
      </w:r>
    </w:p>
    <w:p w14:paraId="4344B035">
      <w:pPr>
        <w:numPr>
          <w:ilvl w:val="0"/>
          <w:numId w:val="1"/>
        </w:numPr>
        <w:ind w:left="425" w:leftChars="0" w:hanging="425" w:firstLineChars="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走纸速度:5mm/s、6.25mm/s、10mm/s、12.5mm/s、25mm/s、50mm/s。</w:t>
      </w:r>
    </w:p>
    <w:p w14:paraId="56A15877">
      <w:pPr>
        <w:numPr>
          <w:ilvl w:val="0"/>
          <w:numId w:val="1"/>
        </w:numPr>
        <w:ind w:left="425" w:leftChars="0" w:hanging="425" w:firstLineChars="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导联标准:12导联同步采集。</w:t>
      </w:r>
    </w:p>
    <w:p w14:paraId="7AD342A3">
      <w:pPr>
        <w:numPr>
          <w:ilvl w:val="0"/>
          <w:numId w:val="1"/>
        </w:numPr>
        <w:ind w:left="425" w:leftChars="0" w:hanging="425" w:firstLineChars="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A/D转换: ≥24位。</w:t>
      </w:r>
    </w:p>
    <w:p w14:paraId="6F2F55DA">
      <w:pPr>
        <w:numPr>
          <w:ilvl w:val="0"/>
          <w:numId w:val="1"/>
        </w:numPr>
        <w:ind w:left="425" w:leftChars="0" w:hanging="425" w:firstLineChars="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内置WiFi。</w:t>
      </w:r>
    </w:p>
    <w:p w14:paraId="0B78A64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配置：单台</w:t>
      </w:r>
    </w:p>
    <w:p w14:paraId="578F938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1、主机：1台。</w:t>
      </w:r>
    </w:p>
    <w:p w14:paraId="70A5F68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2、心电导联线：1套。</w:t>
      </w:r>
    </w:p>
    <w:p w14:paraId="1581A34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3、胸电极吸球：1套。</w:t>
      </w:r>
    </w:p>
    <w:p w14:paraId="3452A2F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4、肢体电极夹：1套。</w:t>
      </w:r>
    </w:p>
    <w:p w14:paraId="4B0F9FA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5、电源适配器：1个。</w:t>
      </w:r>
    </w:p>
    <w:p w14:paraId="5C42E8F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6、说明书：1本。</w:t>
      </w:r>
      <w:r>
        <w:rPr>
          <w:rFonts w:hint="eastAsia" w:ascii="仿宋" w:hAnsi="仿宋" w:eastAsia="仿宋" w:cs="仿宋"/>
          <w:color w:val="auto"/>
          <w:sz w:val="24"/>
          <w:szCs w:val="22"/>
          <w:highlight w:val="none"/>
        </w:rPr>
        <w:tab/>
      </w:r>
    </w:p>
    <w:p w14:paraId="0F589D8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318C017A">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品目6-22：脑氧监测仪</w:t>
      </w:r>
    </w:p>
    <w:p w14:paraId="7FF6FDB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技术参数</w:t>
      </w:r>
    </w:p>
    <w:p w14:paraId="5E36934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1、功能要求：可反映局部组织的氧供应与消耗动态平衡。</w:t>
      </w:r>
    </w:p>
    <w:p w14:paraId="2359ADE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2、仪器通道： ≥2个。</w:t>
      </w:r>
    </w:p>
    <w:p w14:paraId="5FE027E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3、组织血氧探头：适用于成人儿童、新生儿、早产儿。</w:t>
      </w:r>
    </w:p>
    <w:p w14:paraId="6EFB1C7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4、具有历史回顾功能，可选择性导出所需的测量数据。</w:t>
      </w:r>
    </w:p>
    <w:p w14:paraId="135EBAA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5、操作方式：同时满足触屏和快捷键方式。</w:t>
      </w:r>
    </w:p>
    <w:p w14:paraId="7D9C1D9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6、具备监测局部组织中氧合血红蛋白浓度相对测量初始值的变化量；</w:t>
      </w:r>
    </w:p>
    <w:p w14:paraId="193C551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7、具备监测局部组织中还原血红蛋白浓度相对测量初始值的变化量；</w:t>
      </w:r>
    </w:p>
    <w:p w14:paraId="7245075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8、具备监测局部组织中总血红蛋白浓度相对测量初始值的变化量。</w:t>
      </w:r>
    </w:p>
    <w:p w14:paraId="7B55F49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9、数据输出符合安全要求，设置密码。</w:t>
      </w:r>
    </w:p>
    <w:p w14:paraId="4962E11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10、信号质量要求：三级图标。</w:t>
      </w:r>
    </w:p>
    <w:p w14:paraId="096FAC1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12、用户可在测量状态或非测量状态回顾本次测量过程中任意通道的数据。</w:t>
      </w:r>
    </w:p>
    <w:p w14:paraId="01A14BF9">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13、显示屏≥12英寸。</w:t>
      </w:r>
    </w:p>
    <w:p w14:paraId="2142874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 xml:space="preserve">配置：单台 </w:t>
      </w:r>
    </w:p>
    <w:p w14:paraId="64CEC4E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1、主机：1台。</w:t>
      </w:r>
    </w:p>
    <w:p w14:paraId="5C08145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2、探测头：1个。</w:t>
      </w:r>
      <w:r>
        <w:rPr>
          <w:rFonts w:hint="eastAsia" w:ascii="仿宋" w:hAnsi="仿宋" w:eastAsia="仿宋" w:cs="仿宋"/>
          <w:color w:val="auto"/>
          <w:sz w:val="24"/>
          <w:szCs w:val="22"/>
          <w:highlight w:val="none"/>
        </w:rPr>
        <w:tab/>
      </w:r>
    </w:p>
    <w:p w14:paraId="40EFC60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3、操作流程卡：1张。</w:t>
      </w:r>
      <w:r>
        <w:rPr>
          <w:rFonts w:hint="eastAsia" w:ascii="仿宋" w:hAnsi="仿宋" w:eastAsia="仿宋" w:cs="仿宋"/>
          <w:color w:val="auto"/>
          <w:sz w:val="24"/>
          <w:szCs w:val="22"/>
          <w:highlight w:val="none"/>
        </w:rPr>
        <w:tab/>
      </w:r>
      <w:r>
        <w:rPr>
          <w:rFonts w:hint="eastAsia" w:ascii="仿宋" w:hAnsi="仿宋" w:eastAsia="仿宋" w:cs="仿宋"/>
          <w:color w:val="auto"/>
          <w:sz w:val="24"/>
          <w:szCs w:val="22"/>
          <w:highlight w:val="none"/>
        </w:rPr>
        <w:tab/>
      </w:r>
    </w:p>
    <w:p w14:paraId="1F6D368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4、电源线：1根。</w:t>
      </w:r>
    </w:p>
    <w:p w14:paraId="3953A94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5、地线1根。</w:t>
      </w:r>
    </w:p>
    <w:p w14:paraId="72F0C9F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6、探测头适配器：1个。</w:t>
      </w:r>
    </w:p>
    <w:p w14:paraId="352F7CA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550C8499">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品目6-23：可视喉镜</w:t>
      </w:r>
    </w:p>
    <w:p w14:paraId="1A72553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30D3E7A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1、显示屏：≥ 3英寸；</w:t>
      </w:r>
    </w:p>
    <w:p w14:paraId="029A498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2、电池容量：≥2500 mAh；</w:t>
      </w:r>
    </w:p>
    <w:p w14:paraId="64EB1A8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3、可一键拍照、录音、录像；</w:t>
      </w:r>
    </w:p>
    <w:p w14:paraId="60BD7B00">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4、显示器上下旋转≥130度，左右旋转≥ 180度；</w:t>
      </w:r>
    </w:p>
    <w:p w14:paraId="215F0ED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5、支持容量记忆卡；</w:t>
      </w:r>
    </w:p>
    <w:p w14:paraId="7BA4EE2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6、手柄一体化，可适配儿童、成人、肥胖患者的插管需求；</w:t>
      </w:r>
    </w:p>
    <w:p w14:paraId="2183D8A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7、手柄可消毒灭菌。</w:t>
      </w:r>
    </w:p>
    <w:p w14:paraId="5612C03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6983DC9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1、主机：1台；</w:t>
      </w:r>
    </w:p>
    <w:p w14:paraId="79A56A5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2、喉镜片：1套；</w:t>
      </w:r>
    </w:p>
    <w:p w14:paraId="76364A6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3、电源适配器：1个；</w:t>
      </w:r>
    </w:p>
    <w:p w14:paraId="2ED6BCF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4、数据线：1根；</w:t>
      </w:r>
    </w:p>
    <w:p w14:paraId="2CC3F1E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5、包装箱：1个；</w:t>
      </w:r>
    </w:p>
    <w:p w14:paraId="7E990A9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6、说明书：1份。</w:t>
      </w:r>
    </w:p>
    <w:p w14:paraId="000781B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7115F16B">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品目6-24：无创呼吸机</w:t>
      </w:r>
    </w:p>
    <w:p w14:paraId="29C9867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32FAA01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1、适用于成人和小儿患者进行通气辅助及呼吸支持。 </w:t>
      </w:r>
    </w:p>
    <w:p w14:paraId="6B8A4EC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2、具有高流速氧疗功能，流速&gt;80L/min,支持高低氧，呼吸同步支持。</w:t>
      </w:r>
    </w:p>
    <w:p w14:paraId="13243D0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 xml:space="preserve">3、呼吸模式：持续气道正压通气模式CPAP、自主通气模式S、时控通气模式T、自主/时控通气模式S/T、压力控制/辅助通气模式P-A/C等 </w:t>
      </w:r>
    </w:p>
    <w:p w14:paraId="2E3D5C0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4、监测参数：气道压力、潮气量、呼吸频率、漏气监测。</w:t>
      </w:r>
    </w:p>
    <w:p w14:paraId="7CBF33F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5、具有报警功能及智能逻辑判断：气道压力、分钟通气量、潮气量、呼吸频率报警、电源、气源中断报警、电池电量低报警。</w:t>
      </w:r>
    </w:p>
    <w:p w14:paraId="6C7A920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6、漏气补偿,最大漏气量&gt;100L/min。</w:t>
      </w:r>
    </w:p>
    <w:p w14:paraId="37445ED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7、支持信息互联。</w:t>
      </w:r>
    </w:p>
    <w:p w14:paraId="10B246BF">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4E7BF84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1、呼吸机包含主机和相关附件，及基本软件：1套。</w:t>
      </w:r>
    </w:p>
    <w:p w14:paraId="0A0FBE8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2、成人/儿童硅胶呼吸管路套件、成人/儿童呼吸管路及面罩：1套。</w:t>
      </w:r>
    </w:p>
    <w:p w14:paraId="1AA8BA2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3、移动台、支撑臂、电源线：1套。</w:t>
      </w:r>
    </w:p>
    <w:p w14:paraId="2648556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4、湿化器、可加热管路，湿化器水罐：1套。</w:t>
      </w:r>
    </w:p>
    <w:p w14:paraId="1BD169C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4107FF8D">
      <w:pPr>
        <w:keepNext/>
        <w:keepLines/>
        <w:widowControl w:val="0"/>
        <w:spacing w:before="260" w:after="260" w:line="416"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品目6-25：除颤仪</w:t>
      </w:r>
    </w:p>
    <w:p w14:paraId="741007A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6AAAC48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1、采用彩色电容触摸屏，可显示≥7通道监护参数波形，支持手势操作、自动亮度调节；</w:t>
      </w:r>
    </w:p>
    <w:p w14:paraId="7E725B1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2、除颤充电到200J ≤5s；</w:t>
      </w:r>
    </w:p>
    <w:p w14:paraId="3821B54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3、具备手动除颤、心电监护、呼吸监护、自动体外除颤( AED )功能；成人、儿童均可用。</w:t>
      </w:r>
    </w:p>
    <w:p w14:paraId="6A9F66B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4、除颤采用双向波技术，具备自动阻抗补偿功能；</w:t>
      </w:r>
    </w:p>
    <w:p w14:paraId="2D605307">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5、手动除颤分为同步和非同步两种方式，最大除颤能量≥ 360J。</w:t>
      </w:r>
    </w:p>
    <w:p w14:paraId="5A917B8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6、除颤后心电基线恢复时间≤2.5s；</w:t>
      </w:r>
    </w:p>
    <w:p w14:paraId="0EF0542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7、含体外起搏功能；</w:t>
      </w:r>
    </w:p>
    <w:p w14:paraId="6606084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8、提供图形化故障排除提示；</w:t>
      </w:r>
    </w:p>
    <w:p w14:paraId="2B22A435">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9、支持中文操作界面；</w:t>
      </w:r>
    </w:p>
    <w:p w14:paraId="4E6A155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10、屏幕显示心电波形扫描时间≥ 36s；</w:t>
      </w:r>
    </w:p>
    <w:p w14:paraId="4DB255C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11、体外除颤电极板同时支持成人和小儿，支持快速切换；</w:t>
      </w:r>
    </w:p>
    <w:p w14:paraId="55EEA0E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12、电极板支持能量选择，充电和放电三步操作，满足单人除颤操作；</w:t>
      </w:r>
    </w:p>
    <w:p w14:paraId="3B21836D">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13、支持病人接触状态和阻抗值实时显示；</w:t>
      </w:r>
    </w:p>
    <w:p w14:paraId="1D34BA2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14、通过心电电极片可监测的心律失常实时分析；</w:t>
      </w:r>
    </w:p>
    <w:p w14:paraId="62F4A88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15、配CPR辅助功能。</w:t>
      </w:r>
    </w:p>
    <w:p w14:paraId="3370389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二、配置：单台</w:t>
      </w:r>
    </w:p>
    <w:p w14:paraId="08871D88">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1、主机：1台；</w:t>
      </w:r>
    </w:p>
    <w:p w14:paraId="0075CA2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2、除颤功能：1套；</w:t>
      </w:r>
    </w:p>
    <w:p w14:paraId="36730D3B">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3、除颤附件：1套；</w:t>
      </w:r>
    </w:p>
    <w:p w14:paraId="1EB6060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4、监护功能：1套；</w:t>
      </w:r>
    </w:p>
    <w:p w14:paraId="285176F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5、心电附件包：1套；</w:t>
      </w:r>
    </w:p>
    <w:p w14:paraId="0A4BD44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6、心电算法软件：1套；</w:t>
      </w:r>
    </w:p>
    <w:p w14:paraId="715D815C">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7、系统软件：1套；</w:t>
      </w:r>
    </w:p>
    <w:p w14:paraId="401A03F1">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8、电池：1块；</w:t>
      </w:r>
    </w:p>
    <w:p w14:paraId="781B692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9、电源线：1根；</w:t>
      </w:r>
    </w:p>
    <w:p w14:paraId="3914993A">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10、使用说明书：1套；</w:t>
      </w:r>
    </w:p>
    <w:p w14:paraId="36F7C813">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11、记录仪：1个。</w:t>
      </w:r>
    </w:p>
    <w:p w14:paraId="2168F37E">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br w:type="page"/>
      </w:r>
    </w:p>
    <w:p w14:paraId="6ED3AAE4">
      <w:pPr>
        <w:keepNext/>
        <w:keepLines/>
        <w:widowControl w:val="0"/>
        <w:spacing w:before="260" w:after="260" w:line="240" w:lineRule="auto"/>
        <w:jc w:val="both"/>
        <w:outlineLvl w:val="1"/>
        <w:rPr>
          <w:rFonts w:hint="eastAsia" w:ascii="仿宋" w:hAnsi="仿宋" w:eastAsia="仿宋" w:cs="仿宋"/>
          <w:b/>
          <w:bCs/>
          <w:color w:val="auto"/>
          <w:kern w:val="2"/>
          <w:sz w:val="24"/>
          <w:szCs w:val="32"/>
          <w:highlight w:val="none"/>
          <w:lang w:val="en-US" w:eastAsia="zh-CN" w:bidi="ar-SA"/>
        </w:rPr>
      </w:pPr>
      <w:r>
        <w:rPr>
          <w:rFonts w:hint="eastAsia" w:ascii="仿宋" w:hAnsi="仿宋" w:eastAsia="仿宋" w:cs="仿宋"/>
          <w:b/>
          <w:bCs/>
          <w:color w:val="auto"/>
          <w:kern w:val="2"/>
          <w:sz w:val="24"/>
          <w:szCs w:val="32"/>
          <w:highlight w:val="none"/>
          <w:lang w:val="en-US" w:eastAsia="zh-CN" w:bidi="ar-SA"/>
        </w:rPr>
        <w:t>品目6-26：血气分析仪</w:t>
      </w:r>
    </w:p>
    <w:p w14:paraId="33135A7A">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一、技术参数</w:t>
      </w:r>
    </w:p>
    <w:p w14:paraId="24619B72">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1、检测参数：PH、PO2、PCO2、Na+、K+、CL、Ca、Hct、Lac、Glu、HCO3、BE、BEecf、TCO2、P50AG、A-aDO2、THB(c)等，一张测试卡可同时检测多项实测参数。</w:t>
      </w:r>
    </w:p>
    <w:p w14:paraId="01C67DC6">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▲2、独立试剂包，上机最长≥45天，有效期≥6个月。</w:t>
      </w:r>
    </w:p>
    <w:p w14:paraId="15144DAD">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3、采用液晶触摸屏幕。</w:t>
      </w:r>
    </w:p>
    <w:p w14:paraId="21EE82AA">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4、支持无线网络连接，USB口。</w:t>
      </w:r>
    </w:p>
    <w:p w14:paraId="7107DA4E">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5、数据管理：可自动存储≥6000份历史样本。</w:t>
      </w:r>
    </w:p>
    <w:p w14:paraId="2C3F5433">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6、样本量范围： 80-180uL</w:t>
      </w:r>
    </w:p>
    <w:p w14:paraId="0C9374F2">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7、内置电池，断电后可工作≥30分钟。</w:t>
      </w:r>
    </w:p>
    <w:p w14:paraId="1EE0E5D4">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8、适用范围：手术室、ICU、麻醉恢复室，用于术中术后监测病人生命体征。</w:t>
      </w:r>
    </w:p>
    <w:p w14:paraId="178686CA">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9、定标方式：自动或手动，一点以上定标。</w:t>
      </w:r>
    </w:p>
    <w:p w14:paraId="0AF85505">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10、标本类型：适用于动脉血，静脉血，毛细血管等参数，同时支持注射器、毛细器、安剖瓶、试管等容器测量。</w:t>
      </w:r>
    </w:p>
    <w:p w14:paraId="5039DCA3">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二、配置：</w:t>
      </w:r>
    </w:p>
    <w:p w14:paraId="41C79E66">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1、主机：1台；</w:t>
      </w:r>
    </w:p>
    <w:p w14:paraId="7B55FB0E">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2、电极：1支；</w:t>
      </w:r>
    </w:p>
    <w:p w14:paraId="13134888">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3、试剂包：1套；</w:t>
      </w:r>
    </w:p>
    <w:p w14:paraId="6804CE90">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4、内置打印机：1台；</w:t>
      </w:r>
    </w:p>
    <w:p w14:paraId="57DB3DA8">
      <w:pPr>
        <w:spacing w:line="24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5、可移动台车：1台；</w:t>
      </w:r>
    </w:p>
    <w:p w14:paraId="0515D894">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6、UPS不间断电源：1台；</w:t>
      </w:r>
    </w:p>
    <w:p w14:paraId="47663356">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7、使用说明书。</w:t>
      </w:r>
    </w:p>
    <w:p w14:paraId="1D237792">
      <w:pP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 xml:space="preserve"> </w:t>
      </w:r>
      <w:r>
        <w:rPr>
          <w:rFonts w:hint="eastAsia" w:ascii="仿宋" w:hAnsi="仿宋" w:eastAsia="仿宋" w:cs="仿宋"/>
          <w:color w:val="auto"/>
          <w:sz w:val="24"/>
          <w:szCs w:val="22"/>
          <w:highlight w:val="none"/>
        </w:rPr>
        <w:br w:type="page"/>
      </w:r>
    </w:p>
    <w:p w14:paraId="06217686">
      <w:pPr>
        <w:keepNext/>
        <w:keepLines/>
        <w:widowControl w:val="0"/>
        <w:spacing w:before="260" w:after="260" w:line="416" w:lineRule="auto"/>
        <w:jc w:val="both"/>
        <w:outlineLvl w:val="1"/>
        <w:rPr>
          <w:rFonts w:hint="eastAsia" w:ascii="等线 Light" w:hAnsi="等线 Light" w:eastAsia="仿宋" w:cs="Times New Roman"/>
          <w:b/>
          <w:bCs/>
          <w:kern w:val="2"/>
          <w:sz w:val="24"/>
          <w:szCs w:val="32"/>
          <w:lang w:val="en-US" w:eastAsia="zh-CN" w:bidi="ar-SA"/>
        </w:rPr>
      </w:pPr>
      <w:r>
        <w:rPr>
          <w:rFonts w:hint="eastAsia" w:ascii="仿宋" w:hAnsi="仿宋" w:eastAsia="仿宋" w:cs="仿宋"/>
          <w:b/>
          <w:bCs/>
          <w:kern w:val="2"/>
          <w:sz w:val="24"/>
          <w:szCs w:val="32"/>
          <w:lang w:val="en-US" w:eastAsia="zh-CN" w:bidi="ar-SA"/>
        </w:rPr>
        <w:t>品目6-27：</w:t>
      </w:r>
      <w:r>
        <w:rPr>
          <w:rFonts w:hint="eastAsia" w:ascii="等线 Light" w:hAnsi="等线 Light" w:eastAsia="仿宋" w:cs="Times New Roman"/>
          <w:b/>
          <w:bCs/>
          <w:kern w:val="2"/>
          <w:sz w:val="24"/>
          <w:szCs w:val="32"/>
          <w:lang w:val="en-US" w:eastAsia="zh-CN" w:bidi="ar-SA"/>
        </w:rPr>
        <w:t>胃肠镜</w:t>
      </w:r>
    </w:p>
    <w:p w14:paraId="0141F05B">
      <w:pPr>
        <w:outlineLvl w:val="9"/>
        <w:rPr>
          <w:rFonts w:hint="eastAsia" w:ascii="仿宋" w:hAnsi="仿宋" w:eastAsia="仿宋" w:cs="Times New Roman"/>
          <w:sz w:val="24"/>
          <w:szCs w:val="22"/>
        </w:rPr>
      </w:pPr>
      <w:r>
        <w:rPr>
          <w:rFonts w:hint="eastAsia" w:ascii="仿宋" w:hAnsi="仿宋" w:eastAsia="仿宋" w:cs="Times New Roman"/>
          <w:sz w:val="24"/>
          <w:szCs w:val="22"/>
        </w:rPr>
        <w:t>一、技术参数</w:t>
      </w:r>
    </w:p>
    <w:p w14:paraId="13B288FB">
      <w:pPr>
        <w:outlineLvl w:val="9"/>
        <w:rPr>
          <w:rFonts w:hint="eastAsia" w:ascii="仿宋" w:hAnsi="仿宋" w:eastAsia="仿宋" w:cs="Times New Roman"/>
          <w:sz w:val="24"/>
          <w:szCs w:val="22"/>
        </w:rPr>
      </w:pPr>
      <w:r>
        <w:rPr>
          <w:rFonts w:hint="eastAsia" w:ascii="仿宋" w:hAnsi="仿宋" w:eastAsia="仿宋" w:cs="Times New Roman"/>
          <w:sz w:val="24"/>
          <w:szCs w:val="22"/>
        </w:rPr>
        <w:t>1、图像处理器：</w:t>
      </w:r>
    </w:p>
    <w:p w14:paraId="7B9EE7E8">
      <w:pPr>
        <w:outlineLvl w:val="9"/>
        <w:rPr>
          <w:rFonts w:hint="eastAsia" w:ascii="仿宋" w:hAnsi="仿宋" w:eastAsia="仿宋" w:cs="Times New Roman"/>
          <w:sz w:val="24"/>
          <w:szCs w:val="22"/>
        </w:rPr>
      </w:pPr>
      <w:r>
        <w:rPr>
          <w:rFonts w:hint="eastAsia" w:ascii="仿宋" w:hAnsi="仿宋" w:eastAsia="仿宋" w:cs="Times New Roman"/>
          <w:sz w:val="24"/>
          <w:szCs w:val="22"/>
        </w:rPr>
        <w:t>1.1高清视频信号(DVI)输出视频分辨率≥1920×1080；</w:t>
      </w:r>
    </w:p>
    <w:p w14:paraId="39D8F30A">
      <w:pPr>
        <w:outlineLvl w:val="9"/>
        <w:rPr>
          <w:rFonts w:hint="eastAsia" w:ascii="仿宋" w:hAnsi="仿宋" w:eastAsia="仿宋" w:cs="Times New Roman"/>
          <w:sz w:val="24"/>
          <w:szCs w:val="22"/>
        </w:rPr>
      </w:pPr>
      <w:r>
        <w:rPr>
          <w:rFonts w:hint="eastAsia" w:ascii="仿宋" w:hAnsi="仿宋" w:eastAsia="仿宋" w:cs="Times New Roman"/>
          <w:sz w:val="24"/>
          <w:szCs w:val="22"/>
        </w:rPr>
        <w:t>1.2具有DVI、SDI、CVBS、VGA、S-VIDEO等信号输出方式；</w:t>
      </w:r>
    </w:p>
    <w:p w14:paraId="64C4042A">
      <w:pPr>
        <w:outlineLvl w:val="9"/>
        <w:rPr>
          <w:rFonts w:hint="eastAsia" w:ascii="仿宋" w:hAnsi="仿宋" w:eastAsia="仿宋" w:cs="Times New Roman"/>
          <w:sz w:val="24"/>
          <w:szCs w:val="22"/>
        </w:rPr>
      </w:pPr>
      <w:r>
        <w:rPr>
          <w:rFonts w:hint="eastAsia" w:ascii="仿宋" w:hAnsi="仿宋" w:eastAsia="仿宋" w:cs="Times New Roman"/>
          <w:sz w:val="24"/>
          <w:szCs w:val="22"/>
        </w:rPr>
        <w:t>1.3具有红色调、蓝色调及饱和度调节功能；</w:t>
      </w:r>
    </w:p>
    <w:p w14:paraId="6A54CD5E">
      <w:pPr>
        <w:outlineLvl w:val="9"/>
        <w:rPr>
          <w:rFonts w:hint="eastAsia" w:ascii="仿宋" w:hAnsi="仿宋" w:eastAsia="仿宋" w:cs="Times New Roman"/>
          <w:sz w:val="24"/>
          <w:szCs w:val="22"/>
        </w:rPr>
      </w:pPr>
      <w:r>
        <w:rPr>
          <w:rFonts w:hint="eastAsia" w:ascii="仿宋" w:hAnsi="仿宋" w:eastAsia="仿宋" w:cs="Times New Roman"/>
          <w:sz w:val="24"/>
          <w:szCs w:val="22"/>
        </w:rPr>
        <w:t>1.4自动增益功能：开/关；</w:t>
      </w:r>
    </w:p>
    <w:p w14:paraId="48D7F0E3">
      <w:pPr>
        <w:outlineLvl w:val="9"/>
        <w:rPr>
          <w:rFonts w:hint="eastAsia" w:ascii="仿宋" w:hAnsi="仿宋" w:eastAsia="仿宋" w:cs="Times New Roman"/>
          <w:sz w:val="24"/>
          <w:szCs w:val="22"/>
        </w:rPr>
      </w:pPr>
      <w:r>
        <w:rPr>
          <w:rFonts w:hint="eastAsia" w:ascii="仿宋" w:hAnsi="仿宋" w:eastAsia="仿宋" w:cs="Times New Roman"/>
          <w:sz w:val="24"/>
          <w:szCs w:val="22"/>
        </w:rPr>
        <w:t>1.5测光模式调节功能：平均测光、峰值测光、全自动测光；</w:t>
      </w:r>
    </w:p>
    <w:p w14:paraId="027BC331">
      <w:pPr>
        <w:outlineLvl w:val="9"/>
        <w:rPr>
          <w:rFonts w:hint="eastAsia" w:ascii="仿宋" w:hAnsi="仿宋" w:eastAsia="仿宋" w:cs="Times New Roman"/>
          <w:sz w:val="24"/>
          <w:szCs w:val="22"/>
        </w:rPr>
      </w:pPr>
      <w:r>
        <w:rPr>
          <w:rFonts w:hint="eastAsia" w:ascii="仿宋" w:hAnsi="仿宋" w:eastAsia="仿宋" w:cs="Times New Roman"/>
          <w:sz w:val="24"/>
          <w:szCs w:val="22"/>
        </w:rPr>
        <w:t>1.6色彩增强功能：分档可调；</w:t>
      </w:r>
    </w:p>
    <w:p w14:paraId="58FA0DED">
      <w:pPr>
        <w:outlineLvl w:val="9"/>
        <w:rPr>
          <w:rFonts w:hint="eastAsia" w:ascii="仿宋" w:hAnsi="仿宋" w:eastAsia="仿宋" w:cs="Times New Roman"/>
          <w:sz w:val="24"/>
          <w:szCs w:val="22"/>
        </w:rPr>
      </w:pPr>
      <w:r>
        <w:rPr>
          <w:rFonts w:hint="eastAsia" w:ascii="仿宋" w:hAnsi="仿宋" w:eastAsia="仿宋" w:cs="Times New Roman"/>
          <w:sz w:val="24"/>
          <w:szCs w:val="22"/>
        </w:rPr>
        <w:t>1.7轮廓强调功能：分档可调；</w:t>
      </w:r>
    </w:p>
    <w:p w14:paraId="6E65CC8B">
      <w:pPr>
        <w:outlineLvl w:val="9"/>
        <w:rPr>
          <w:rFonts w:hint="eastAsia" w:ascii="仿宋" w:hAnsi="仿宋" w:eastAsia="仿宋" w:cs="Times New Roman"/>
          <w:sz w:val="24"/>
          <w:szCs w:val="22"/>
        </w:rPr>
      </w:pPr>
      <w:r>
        <w:rPr>
          <w:rFonts w:hint="eastAsia" w:ascii="仿宋" w:hAnsi="仿宋" w:eastAsia="仿宋" w:cs="Times New Roman"/>
          <w:sz w:val="24"/>
          <w:szCs w:val="22"/>
        </w:rPr>
        <w:t>1.8构造调节功能，可选</w:t>
      </w:r>
    </w:p>
    <w:p w14:paraId="2A8F6019">
      <w:pPr>
        <w:outlineLvl w:val="9"/>
        <w:rPr>
          <w:rFonts w:hint="eastAsia" w:ascii="仿宋" w:hAnsi="仿宋" w:eastAsia="仿宋" w:cs="Times New Roman"/>
          <w:sz w:val="24"/>
          <w:szCs w:val="22"/>
        </w:rPr>
      </w:pPr>
      <w:r>
        <w:rPr>
          <w:rFonts w:hint="eastAsia" w:ascii="仿宋" w:hAnsi="仿宋" w:eastAsia="仿宋" w:cs="Times New Roman"/>
          <w:sz w:val="24"/>
          <w:szCs w:val="22"/>
        </w:rPr>
        <w:t>▲1.9具有电子放大功能，分档可调，放大倍数≥4倍；</w:t>
      </w:r>
    </w:p>
    <w:p w14:paraId="1FEBCAF2">
      <w:pPr>
        <w:outlineLvl w:val="9"/>
        <w:rPr>
          <w:rFonts w:hint="eastAsia" w:ascii="仿宋" w:hAnsi="仿宋" w:eastAsia="仿宋" w:cs="Times New Roman"/>
          <w:sz w:val="24"/>
          <w:szCs w:val="22"/>
        </w:rPr>
      </w:pPr>
      <w:r>
        <w:rPr>
          <w:rFonts w:hint="eastAsia" w:ascii="仿宋" w:hAnsi="仿宋" w:eastAsia="仿宋" w:cs="Times New Roman"/>
          <w:sz w:val="24"/>
          <w:szCs w:val="22"/>
        </w:rPr>
        <w:t>1.10具有内置的图像保存和视频录制功能，支持图像查看、视频回放；</w:t>
      </w:r>
    </w:p>
    <w:p w14:paraId="3DAF4D22">
      <w:pPr>
        <w:outlineLvl w:val="9"/>
        <w:rPr>
          <w:rFonts w:hint="eastAsia" w:ascii="仿宋" w:hAnsi="仿宋" w:eastAsia="仿宋" w:cs="Times New Roman"/>
          <w:sz w:val="24"/>
          <w:szCs w:val="22"/>
        </w:rPr>
      </w:pPr>
      <w:r>
        <w:rPr>
          <w:rFonts w:hint="eastAsia" w:ascii="仿宋" w:hAnsi="仿宋" w:eastAsia="仿宋" w:cs="Times New Roman"/>
          <w:sz w:val="24"/>
          <w:szCs w:val="22"/>
        </w:rPr>
        <w:t>1.11 镜种兼容性：兼容常规胃肠镜，超细胃肠镜，放大胃肠镜，支气管镜，超声内镜（环扫，扇扫），超声小探头等</w:t>
      </w:r>
    </w:p>
    <w:p w14:paraId="241EB50A">
      <w:pPr>
        <w:outlineLvl w:val="9"/>
        <w:rPr>
          <w:rFonts w:hint="eastAsia" w:ascii="仿宋" w:hAnsi="仿宋" w:eastAsia="仿宋" w:cs="Times New Roman"/>
          <w:sz w:val="24"/>
          <w:szCs w:val="22"/>
        </w:rPr>
      </w:pPr>
      <w:r>
        <w:rPr>
          <w:rFonts w:hint="eastAsia" w:ascii="仿宋" w:hAnsi="仿宋" w:eastAsia="仿宋" w:cs="Times New Roman"/>
          <w:sz w:val="24"/>
          <w:szCs w:val="22"/>
        </w:rPr>
        <w:t>2、冷光源：</w:t>
      </w:r>
    </w:p>
    <w:p w14:paraId="0FBB07CB">
      <w:pPr>
        <w:outlineLvl w:val="9"/>
        <w:rPr>
          <w:rFonts w:hint="eastAsia" w:ascii="仿宋" w:hAnsi="仿宋" w:eastAsia="仿宋" w:cs="Times New Roman"/>
          <w:sz w:val="24"/>
          <w:szCs w:val="22"/>
        </w:rPr>
      </w:pPr>
      <w:r>
        <w:rPr>
          <w:rFonts w:hint="eastAsia" w:ascii="仿宋" w:hAnsi="仿宋" w:eastAsia="仿宋" w:cs="Times New Roman"/>
          <w:sz w:val="24"/>
          <w:szCs w:val="22"/>
        </w:rPr>
        <w:t>2.1采用LED光源；</w:t>
      </w:r>
    </w:p>
    <w:p w14:paraId="774BA2CD">
      <w:pPr>
        <w:outlineLvl w:val="9"/>
        <w:rPr>
          <w:rFonts w:hint="eastAsia" w:ascii="仿宋" w:hAnsi="仿宋" w:eastAsia="仿宋" w:cs="Times New Roman"/>
          <w:sz w:val="24"/>
          <w:szCs w:val="22"/>
        </w:rPr>
      </w:pPr>
      <w:r>
        <w:rPr>
          <w:rFonts w:hint="eastAsia" w:ascii="仿宋" w:hAnsi="仿宋" w:eastAsia="仿宋" w:cs="Times New Roman"/>
          <w:sz w:val="24"/>
          <w:szCs w:val="22"/>
        </w:rPr>
        <w:t>2.2支持白光和特殊光染色模式；</w:t>
      </w:r>
    </w:p>
    <w:p w14:paraId="54F77C01">
      <w:pPr>
        <w:outlineLvl w:val="9"/>
        <w:rPr>
          <w:rFonts w:hint="eastAsia" w:ascii="仿宋" w:hAnsi="仿宋" w:eastAsia="仿宋" w:cs="Times New Roman"/>
          <w:sz w:val="24"/>
          <w:szCs w:val="22"/>
        </w:rPr>
      </w:pPr>
      <w:r>
        <w:rPr>
          <w:rFonts w:hint="eastAsia" w:ascii="仿宋" w:hAnsi="仿宋" w:eastAsia="仿宋" w:cs="Times New Roman"/>
          <w:sz w:val="24"/>
          <w:szCs w:val="22"/>
        </w:rPr>
        <w:t>2.3光源主灯平均连续使用寿命≥20000小时；</w:t>
      </w:r>
    </w:p>
    <w:p w14:paraId="571D163D">
      <w:pPr>
        <w:outlineLvl w:val="9"/>
        <w:rPr>
          <w:rFonts w:hint="eastAsia" w:ascii="仿宋" w:hAnsi="仿宋" w:eastAsia="仿宋" w:cs="Times New Roman"/>
          <w:sz w:val="24"/>
          <w:szCs w:val="22"/>
        </w:rPr>
      </w:pPr>
      <w:r>
        <w:rPr>
          <w:rFonts w:hint="eastAsia" w:ascii="仿宋" w:hAnsi="仿宋" w:eastAsia="仿宋" w:cs="Times New Roman"/>
          <w:sz w:val="24"/>
          <w:szCs w:val="22"/>
        </w:rPr>
        <w:t>2.4气泵流量可调，可设为高、中、低三档；</w:t>
      </w:r>
    </w:p>
    <w:p w14:paraId="3095F80F">
      <w:pPr>
        <w:outlineLvl w:val="9"/>
        <w:rPr>
          <w:rFonts w:hint="eastAsia" w:ascii="仿宋" w:hAnsi="仿宋" w:eastAsia="仿宋" w:cs="Times New Roman"/>
          <w:sz w:val="24"/>
          <w:szCs w:val="22"/>
        </w:rPr>
      </w:pPr>
      <w:r>
        <w:rPr>
          <w:rFonts w:hint="eastAsia" w:ascii="仿宋" w:hAnsi="仿宋" w:eastAsia="仿宋" w:cs="Times New Roman"/>
          <w:sz w:val="24"/>
          <w:szCs w:val="22"/>
        </w:rPr>
        <w:t>2.5主灯灯泡寿命具有指示灯显示。</w:t>
      </w:r>
    </w:p>
    <w:p w14:paraId="7A57F344">
      <w:pPr>
        <w:outlineLvl w:val="9"/>
        <w:rPr>
          <w:rFonts w:hint="eastAsia" w:ascii="仿宋" w:hAnsi="仿宋" w:eastAsia="仿宋" w:cs="Times New Roman"/>
          <w:sz w:val="24"/>
          <w:szCs w:val="22"/>
        </w:rPr>
      </w:pPr>
      <w:r>
        <w:rPr>
          <w:rFonts w:hint="eastAsia" w:ascii="仿宋" w:hAnsi="仿宋" w:eastAsia="仿宋" w:cs="Times New Roman"/>
          <w:sz w:val="24"/>
          <w:szCs w:val="22"/>
        </w:rPr>
        <w:t>3、高清电子检查型胃镜：</w:t>
      </w:r>
    </w:p>
    <w:p w14:paraId="60C33999">
      <w:pPr>
        <w:outlineLvl w:val="9"/>
        <w:rPr>
          <w:rFonts w:hint="eastAsia" w:ascii="仿宋" w:hAnsi="仿宋" w:eastAsia="仿宋" w:cs="Times New Roman"/>
          <w:sz w:val="24"/>
          <w:szCs w:val="22"/>
        </w:rPr>
      </w:pPr>
      <w:r>
        <w:rPr>
          <w:rFonts w:hint="eastAsia" w:ascii="仿宋" w:hAnsi="仿宋" w:eastAsia="仿宋" w:cs="Times New Roman"/>
          <w:sz w:val="24"/>
          <w:szCs w:val="22"/>
        </w:rPr>
        <w:t>3.1视场角：≥145°；</w:t>
      </w:r>
    </w:p>
    <w:p w14:paraId="76E2ADAC">
      <w:pPr>
        <w:outlineLvl w:val="9"/>
        <w:rPr>
          <w:rFonts w:hint="eastAsia" w:ascii="仿宋" w:hAnsi="仿宋" w:eastAsia="仿宋" w:cs="Times New Roman"/>
          <w:sz w:val="24"/>
          <w:szCs w:val="22"/>
        </w:rPr>
      </w:pPr>
      <w:r>
        <w:rPr>
          <w:rFonts w:hint="eastAsia" w:ascii="仿宋" w:hAnsi="仿宋" w:eastAsia="仿宋" w:cs="Times New Roman"/>
          <w:sz w:val="24"/>
          <w:szCs w:val="22"/>
        </w:rPr>
        <w:t>3.2景深范围：2-100mm；</w:t>
      </w:r>
    </w:p>
    <w:p w14:paraId="62C1EE7F">
      <w:pPr>
        <w:outlineLvl w:val="9"/>
        <w:rPr>
          <w:rFonts w:hint="eastAsia" w:ascii="仿宋" w:hAnsi="仿宋" w:eastAsia="仿宋" w:cs="Times New Roman"/>
          <w:sz w:val="24"/>
          <w:szCs w:val="22"/>
        </w:rPr>
      </w:pPr>
      <w:r>
        <w:rPr>
          <w:rFonts w:hint="eastAsia" w:ascii="仿宋" w:hAnsi="仿宋" w:eastAsia="仿宋" w:cs="Times New Roman"/>
          <w:sz w:val="24"/>
          <w:szCs w:val="22"/>
        </w:rPr>
        <w:t>3.3头端部外径：≤9.3mm；</w:t>
      </w:r>
    </w:p>
    <w:p w14:paraId="66B22C2C">
      <w:pPr>
        <w:outlineLvl w:val="9"/>
        <w:rPr>
          <w:rFonts w:hint="eastAsia" w:ascii="仿宋" w:hAnsi="仿宋" w:eastAsia="仿宋" w:cs="Times New Roman"/>
          <w:sz w:val="24"/>
          <w:szCs w:val="22"/>
        </w:rPr>
      </w:pPr>
      <w:r>
        <w:rPr>
          <w:rFonts w:hint="eastAsia" w:ascii="仿宋" w:hAnsi="仿宋" w:eastAsia="仿宋" w:cs="Times New Roman"/>
          <w:sz w:val="24"/>
          <w:szCs w:val="22"/>
        </w:rPr>
        <w:t>3.4插入外部主软管外径：≤9.2mm；</w:t>
      </w:r>
    </w:p>
    <w:p w14:paraId="25645962">
      <w:pPr>
        <w:outlineLvl w:val="9"/>
        <w:rPr>
          <w:rFonts w:hint="eastAsia" w:ascii="仿宋" w:hAnsi="仿宋" w:eastAsia="仿宋" w:cs="Times New Roman"/>
          <w:sz w:val="24"/>
          <w:szCs w:val="22"/>
        </w:rPr>
      </w:pPr>
      <w:r>
        <w:rPr>
          <w:rFonts w:hint="eastAsia" w:ascii="仿宋" w:hAnsi="仿宋" w:eastAsia="仿宋" w:cs="Times New Roman"/>
          <w:sz w:val="24"/>
          <w:szCs w:val="22"/>
        </w:rPr>
        <w:t>3.5最小器械孔道内径：≥2.8mm；</w:t>
      </w:r>
    </w:p>
    <w:p w14:paraId="570E14C8">
      <w:pPr>
        <w:outlineLvl w:val="9"/>
        <w:rPr>
          <w:rFonts w:hint="eastAsia" w:ascii="仿宋" w:hAnsi="仿宋" w:eastAsia="仿宋" w:cs="Times New Roman"/>
          <w:sz w:val="24"/>
          <w:szCs w:val="22"/>
        </w:rPr>
      </w:pPr>
      <w:r>
        <w:rPr>
          <w:rFonts w:hint="eastAsia" w:ascii="仿宋" w:hAnsi="仿宋" w:eastAsia="仿宋" w:cs="Times New Roman"/>
          <w:sz w:val="24"/>
          <w:szCs w:val="22"/>
        </w:rPr>
        <w:t>3.6弯曲角度；上≥210°，下≥120°，左右各≥100°；</w:t>
      </w:r>
    </w:p>
    <w:p w14:paraId="74276EB3">
      <w:pPr>
        <w:outlineLvl w:val="9"/>
        <w:rPr>
          <w:rFonts w:hint="eastAsia" w:ascii="仿宋" w:hAnsi="仿宋" w:eastAsia="仿宋" w:cs="Times New Roman"/>
          <w:sz w:val="24"/>
          <w:szCs w:val="22"/>
        </w:rPr>
      </w:pPr>
      <w:r>
        <w:rPr>
          <w:rFonts w:hint="eastAsia" w:ascii="仿宋" w:hAnsi="仿宋" w:eastAsia="仿宋" w:cs="Times New Roman"/>
          <w:sz w:val="24"/>
          <w:szCs w:val="22"/>
        </w:rPr>
        <w:t>3.7具备有辅助送水功能（具有独立的副送水通道）。</w:t>
      </w:r>
    </w:p>
    <w:p w14:paraId="45F736DE">
      <w:pPr>
        <w:outlineLvl w:val="9"/>
        <w:rPr>
          <w:rFonts w:hint="eastAsia" w:ascii="仿宋" w:hAnsi="仿宋" w:eastAsia="仿宋" w:cs="Times New Roman"/>
          <w:sz w:val="24"/>
          <w:szCs w:val="22"/>
        </w:rPr>
      </w:pPr>
      <w:r>
        <w:rPr>
          <w:rFonts w:hint="eastAsia" w:ascii="仿宋" w:hAnsi="仿宋" w:eastAsia="仿宋" w:cs="Times New Roman"/>
          <w:sz w:val="24"/>
          <w:szCs w:val="22"/>
        </w:rPr>
        <w:t>4、高清电子治疗型胃镜：</w:t>
      </w:r>
    </w:p>
    <w:p w14:paraId="44C48A28">
      <w:pPr>
        <w:outlineLvl w:val="9"/>
        <w:rPr>
          <w:rFonts w:hint="eastAsia" w:ascii="仿宋" w:hAnsi="仿宋" w:eastAsia="仿宋" w:cs="Times New Roman"/>
          <w:sz w:val="24"/>
          <w:szCs w:val="22"/>
        </w:rPr>
      </w:pPr>
      <w:r>
        <w:rPr>
          <w:rFonts w:hint="eastAsia" w:ascii="仿宋" w:hAnsi="仿宋" w:eastAsia="仿宋" w:cs="Times New Roman"/>
          <w:sz w:val="24"/>
          <w:szCs w:val="22"/>
        </w:rPr>
        <w:t>4.1视场角：≥145°；</w:t>
      </w:r>
    </w:p>
    <w:p w14:paraId="18756086">
      <w:pPr>
        <w:outlineLvl w:val="9"/>
        <w:rPr>
          <w:rFonts w:hint="eastAsia" w:ascii="仿宋" w:hAnsi="仿宋" w:eastAsia="仿宋" w:cs="Times New Roman"/>
          <w:sz w:val="24"/>
          <w:szCs w:val="22"/>
        </w:rPr>
      </w:pPr>
      <w:r>
        <w:rPr>
          <w:rFonts w:hint="eastAsia" w:ascii="仿宋" w:hAnsi="仿宋" w:eastAsia="仿宋" w:cs="Times New Roman"/>
          <w:sz w:val="24"/>
          <w:szCs w:val="22"/>
        </w:rPr>
        <w:t xml:space="preserve">4.2景深范围：2-100mm； </w:t>
      </w:r>
    </w:p>
    <w:p w14:paraId="5F2E4337">
      <w:pPr>
        <w:outlineLvl w:val="9"/>
        <w:rPr>
          <w:rFonts w:hint="eastAsia" w:ascii="仿宋" w:hAnsi="仿宋" w:eastAsia="仿宋" w:cs="Times New Roman"/>
          <w:sz w:val="24"/>
          <w:szCs w:val="22"/>
        </w:rPr>
      </w:pPr>
      <w:r>
        <w:rPr>
          <w:rFonts w:hint="eastAsia" w:ascii="仿宋" w:hAnsi="仿宋" w:eastAsia="仿宋" w:cs="Times New Roman"/>
          <w:sz w:val="24"/>
          <w:szCs w:val="22"/>
        </w:rPr>
        <w:t>4.3头端部外径：≤9.7mm；</w:t>
      </w:r>
    </w:p>
    <w:p w14:paraId="0364BAFC">
      <w:pPr>
        <w:outlineLvl w:val="9"/>
        <w:rPr>
          <w:rFonts w:hint="eastAsia" w:ascii="仿宋" w:hAnsi="仿宋" w:eastAsia="仿宋" w:cs="Times New Roman"/>
          <w:sz w:val="24"/>
          <w:szCs w:val="22"/>
        </w:rPr>
      </w:pPr>
      <w:r>
        <w:rPr>
          <w:rFonts w:hint="eastAsia" w:ascii="仿宋" w:hAnsi="仿宋" w:eastAsia="仿宋" w:cs="Times New Roman"/>
          <w:sz w:val="24"/>
          <w:szCs w:val="22"/>
        </w:rPr>
        <w:t>4.4插入外部主软管外径：≤9.6mm；</w:t>
      </w:r>
    </w:p>
    <w:p w14:paraId="65C712C8">
      <w:pPr>
        <w:outlineLvl w:val="9"/>
        <w:rPr>
          <w:rFonts w:hint="eastAsia" w:ascii="仿宋" w:hAnsi="仿宋" w:eastAsia="仿宋" w:cs="Times New Roman"/>
          <w:sz w:val="24"/>
          <w:szCs w:val="22"/>
        </w:rPr>
      </w:pPr>
      <w:r>
        <w:rPr>
          <w:rFonts w:hint="eastAsia" w:ascii="仿宋" w:hAnsi="仿宋" w:eastAsia="仿宋" w:cs="Times New Roman"/>
          <w:sz w:val="24"/>
          <w:szCs w:val="22"/>
        </w:rPr>
        <w:t>4.5最小器械孔道内径：≥3.2mm；</w:t>
      </w:r>
    </w:p>
    <w:p w14:paraId="1122329F">
      <w:pPr>
        <w:outlineLvl w:val="9"/>
        <w:rPr>
          <w:rFonts w:hint="eastAsia" w:ascii="仿宋" w:hAnsi="仿宋" w:eastAsia="仿宋" w:cs="Times New Roman"/>
          <w:sz w:val="24"/>
          <w:szCs w:val="22"/>
        </w:rPr>
      </w:pPr>
      <w:r>
        <w:rPr>
          <w:rFonts w:hint="eastAsia" w:ascii="仿宋" w:hAnsi="仿宋" w:eastAsia="仿宋" w:cs="Times New Roman"/>
          <w:sz w:val="24"/>
          <w:szCs w:val="22"/>
        </w:rPr>
        <w:t>4.6弯曲角度：上≥210°，下≥120°，左右各≥100°；</w:t>
      </w:r>
    </w:p>
    <w:p w14:paraId="152FCF0D">
      <w:pPr>
        <w:outlineLvl w:val="9"/>
        <w:rPr>
          <w:rFonts w:hint="eastAsia" w:ascii="仿宋" w:hAnsi="仿宋" w:eastAsia="仿宋" w:cs="Times New Roman"/>
          <w:sz w:val="24"/>
          <w:szCs w:val="22"/>
        </w:rPr>
      </w:pPr>
      <w:r>
        <w:rPr>
          <w:rFonts w:hint="eastAsia" w:ascii="仿宋" w:hAnsi="仿宋" w:eastAsia="仿宋" w:cs="Times New Roman"/>
          <w:sz w:val="24"/>
          <w:szCs w:val="22"/>
        </w:rPr>
        <w:t>4.7具备有辅助送水功能（具有独立的副送水通道）。</w:t>
      </w:r>
    </w:p>
    <w:p w14:paraId="2D66E433">
      <w:pPr>
        <w:outlineLvl w:val="9"/>
        <w:rPr>
          <w:rFonts w:hint="eastAsia" w:ascii="仿宋" w:hAnsi="仿宋" w:eastAsia="仿宋" w:cs="Times New Roman"/>
          <w:sz w:val="24"/>
          <w:szCs w:val="22"/>
        </w:rPr>
      </w:pPr>
      <w:r>
        <w:rPr>
          <w:rFonts w:hint="eastAsia" w:ascii="仿宋" w:hAnsi="仿宋" w:eastAsia="仿宋" w:cs="Times New Roman"/>
          <w:sz w:val="24"/>
          <w:szCs w:val="22"/>
        </w:rPr>
        <w:t>5、高清电子检查型结肠镜：</w:t>
      </w:r>
    </w:p>
    <w:p w14:paraId="40D10AA9">
      <w:pPr>
        <w:outlineLvl w:val="9"/>
        <w:rPr>
          <w:rFonts w:hint="eastAsia" w:ascii="仿宋" w:hAnsi="仿宋" w:eastAsia="仿宋" w:cs="Times New Roman"/>
          <w:sz w:val="24"/>
          <w:szCs w:val="22"/>
        </w:rPr>
      </w:pPr>
      <w:r>
        <w:rPr>
          <w:rFonts w:hint="eastAsia" w:ascii="仿宋" w:hAnsi="仿宋" w:eastAsia="仿宋" w:cs="Times New Roman"/>
          <w:sz w:val="24"/>
          <w:szCs w:val="22"/>
        </w:rPr>
        <w:t>5.1视场角：≥145°；</w:t>
      </w:r>
    </w:p>
    <w:p w14:paraId="02A4854B">
      <w:pPr>
        <w:outlineLvl w:val="9"/>
        <w:rPr>
          <w:rFonts w:hint="eastAsia" w:ascii="仿宋" w:hAnsi="仿宋" w:eastAsia="仿宋" w:cs="Times New Roman"/>
          <w:sz w:val="24"/>
          <w:szCs w:val="22"/>
        </w:rPr>
      </w:pPr>
      <w:r>
        <w:rPr>
          <w:rFonts w:hint="eastAsia" w:ascii="仿宋" w:hAnsi="仿宋" w:eastAsia="仿宋" w:cs="Times New Roman"/>
          <w:sz w:val="24"/>
          <w:szCs w:val="22"/>
        </w:rPr>
        <w:t>5.2景深范围：2-100mm；</w:t>
      </w:r>
    </w:p>
    <w:p w14:paraId="70CFEC60">
      <w:pPr>
        <w:outlineLvl w:val="9"/>
        <w:rPr>
          <w:rFonts w:hint="eastAsia" w:ascii="仿宋" w:hAnsi="仿宋" w:eastAsia="仿宋" w:cs="Times New Roman"/>
          <w:sz w:val="24"/>
          <w:szCs w:val="22"/>
        </w:rPr>
      </w:pPr>
      <w:r>
        <w:rPr>
          <w:rFonts w:hint="eastAsia" w:ascii="仿宋" w:hAnsi="仿宋" w:eastAsia="仿宋" w:cs="Times New Roman"/>
          <w:sz w:val="24"/>
          <w:szCs w:val="22"/>
        </w:rPr>
        <w:t>5.3头端部外径：≤12mm；</w:t>
      </w:r>
    </w:p>
    <w:p w14:paraId="61DA0671">
      <w:pPr>
        <w:outlineLvl w:val="9"/>
        <w:rPr>
          <w:rFonts w:hint="eastAsia" w:ascii="仿宋" w:hAnsi="仿宋" w:eastAsia="仿宋" w:cs="Times New Roman"/>
          <w:sz w:val="24"/>
          <w:szCs w:val="22"/>
        </w:rPr>
      </w:pPr>
      <w:r>
        <w:rPr>
          <w:rFonts w:hint="eastAsia" w:ascii="仿宋" w:hAnsi="仿宋" w:eastAsia="仿宋" w:cs="Times New Roman"/>
          <w:sz w:val="24"/>
          <w:szCs w:val="22"/>
        </w:rPr>
        <w:t>5.4插入管主软管外径：≤12mm；</w:t>
      </w:r>
    </w:p>
    <w:p w14:paraId="42783490">
      <w:pPr>
        <w:outlineLvl w:val="9"/>
        <w:rPr>
          <w:rFonts w:hint="eastAsia" w:ascii="仿宋" w:hAnsi="仿宋" w:eastAsia="仿宋" w:cs="Times New Roman"/>
          <w:sz w:val="24"/>
          <w:szCs w:val="22"/>
        </w:rPr>
      </w:pPr>
      <w:r>
        <w:rPr>
          <w:rFonts w:hint="eastAsia" w:ascii="仿宋" w:hAnsi="仿宋" w:eastAsia="仿宋" w:cs="Times New Roman"/>
          <w:sz w:val="24"/>
          <w:szCs w:val="22"/>
        </w:rPr>
        <w:t>5.5最小器械孔道内径：≥3.8mm；</w:t>
      </w:r>
    </w:p>
    <w:p w14:paraId="5ADCB23B">
      <w:pPr>
        <w:outlineLvl w:val="9"/>
        <w:rPr>
          <w:rFonts w:hint="eastAsia" w:ascii="仿宋" w:hAnsi="仿宋" w:eastAsia="仿宋" w:cs="Times New Roman"/>
          <w:sz w:val="24"/>
          <w:szCs w:val="22"/>
        </w:rPr>
      </w:pPr>
      <w:r>
        <w:rPr>
          <w:rFonts w:hint="eastAsia" w:ascii="仿宋" w:hAnsi="仿宋" w:eastAsia="仿宋" w:cs="Times New Roman"/>
          <w:sz w:val="24"/>
          <w:szCs w:val="22"/>
        </w:rPr>
        <w:t>5.6弯曲角度：上下各≥180°，左右各≥160°；</w:t>
      </w:r>
    </w:p>
    <w:p w14:paraId="4A2BDD6C">
      <w:pPr>
        <w:outlineLvl w:val="9"/>
        <w:rPr>
          <w:rFonts w:hint="eastAsia" w:ascii="仿宋" w:hAnsi="仿宋" w:eastAsia="仿宋" w:cs="Times New Roman"/>
          <w:sz w:val="24"/>
          <w:szCs w:val="22"/>
        </w:rPr>
      </w:pPr>
      <w:r>
        <w:rPr>
          <w:rFonts w:hint="eastAsia" w:ascii="仿宋" w:hAnsi="仿宋" w:eastAsia="仿宋" w:cs="Times New Roman"/>
          <w:sz w:val="24"/>
          <w:szCs w:val="22"/>
        </w:rPr>
        <w:t>5.7具备有辅助送水功能（具有独立的副送水通道）。</w:t>
      </w:r>
    </w:p>
    <w:p w14:paraId="155A86C3">
      <w:pPr>
        <w:outlineLvl w:val="9"/>
        <w:rPr>
          <w:rFonts w:hint="eastAsia" w:ascii="仿宋" w:hAnsi="仿宋" w:eastAsia="仿宋" w:cs="Times New Roman"/>
          <w:sz w:val="24"/>
          <w:szCs w:val="22"/>
        </w:rPr>
      </w:pPr>
      <w:r>
        <w:rPr>
          <w:rFonts w:hint="eastAsia" w:ascii="仿宋" w:hAnsi="仿宋" w:eastAsia="仿宋" w:cs="Times New Roman"/>
          <w:sz w:val="24"/>
          <w:szCs w:val="22"/>
        </w:rPr>
        <w:t>6、高清电子治疗型肠镜：</w:t>
      </w:r>
    </w:p>
    <w:p w14:paraId="3ED3A039">
      <w:pPr>
        <w:outlineLvl w:val="9"/>
        <w:rPr>
          <w:rFonts w:hint="eastAsia" w:ascii="仿宋" w:hAnsi="仿宋" w:eastAsia="仿宋" w:cs="Times New Roman"/>
          <w:sz w:val="24"/>
          <w:szCs w:val="22"/>
        </w:rPr>
      </w:pPr>
      <w:r>
        <w:rPr>
          <w:rFonts w:hint="eastAsia" w:ascii="仿宋" w:hAnsi="仿宋" w:eastAsia="仿宋" w:cs="Times New Roman"/>
          <w:sz w:val="24"/>
          <w:szCs w:val="22"/>
        </w:rPr>
        <w:t>6.1视场角：≥145°；</w:t>
      </w:r>
    </w:p>
    <w:p w14:paraId="1B3E4A6E">
      <w:pPr>
        <w:outlineLvl w:val="9"/>
        <w:rPr>
          <w:rFonts w:hint="eastAsia" w:ascii="仿宋" w:hAnsi="仿宋" w:eastAsia="仿宋" w:cs="Times New Roman"/>
          <w:sz w:val="24"/>
          <w:szCs w:val="22"/>
        </w:rPr>
      </w:pPr>
      <w:r>
        <w:rPr>
          <w:rFonts w:hint="eastAsia" w:ascii="仿宋" w:hAnsi="仿宋" w:eastAsia="仿宋" w:cs="Times New Roman"/>
          <w:sz w:val="24"/>
          <w:szCs w:val="22"/>
        </w:rPr>
        <w:t>6.2观察景深范围：2-100mm；</w:t>
      </w:r>
    </w:p>
    <w:p w14:paraId="637255D1">
      <w:pPr>
        <w:outlineLvl w:val="9"/>
        <w:rPr>
          <w:rFonts w:hint="eastAsia" w:ascii="仿宋" w:hAnsi="仿宋" w:eastAsia="仿宋" w:cs="Times New Roman"/>
          <w:sz w:val="24"/>
          <w:szCs w:val="22"/>
        </w:rPr>
      </w:pPr>
      <w:r>
        <w:rPr>
          <w:rFonts w:hint="eastAsia" w:ascii="仿宋" w:hAnsi="仿宋" w:eastAsia="仿宋" w:cs="Times New Roman"/>
          <w:sz w:val="24"/>
          <w:szCs w:val="22"/>
        </w:rPr>
        <w:t>6.3头端部外径：≤12mm；</w:t>
      </w:r>
    </w:p>
    <w:p w14:paraId="618B93C8">
      <w:pPr>
        <w:outlineLvl w:val="9"/>
        <w:rPr>
          <w:rFonts w:hint="eastAsia" w:ascii="仿宋" w:hAnsi="仿宋" w:eastAsia="仿宋" w:cs="Times New Roman"/>
          <w:sz w:val="24"/>
          <w:szCs w:val="22"/>
        </w:rPr>
      </w:pPr>
      <w:r>
        <w:rPr>
          <w:rFonts w:hint="eastAsia" w:ascii="仿宋" w:hAnsi="仿宋" w:eastAsia="仿宋" w:cs="Times New Roman"/>
          <w:sz w:val="24"/>
          <w:szCs w:val="22"/>
        </w:rPr>
        <w:t>6.4插入部主软管外径：≤12.5mm;</w:t>
      </w:r>
    </w:p>
    <w:p w14:paraId="72B4BD01">
      <w:pPr>
        <w:outlineLvl w:val="9"/>
        <w:rPr>
          <w:rFonts w:hint="eastAsia" w:ascii="仿宋" w:hAnsi="仿宋" w:eastAsia="仿宋" w:cs="Times New Roman"/>
          <w:sz w:val="24"/>
          <w:szCs w:val="22"/>
        </w:rPr>
      </w:pPr>
      <w:r>
        <w:rPr>
          <w:rFonts w:hint="eastAsia" w:ascii="仿宋" w:hAnsi="仿宋" w:eastAsia="仿宋" w:cs="Times New Roman"/>
          <w:sz w:val="24"/>
          <w:szCs w:val="22"/>
        </w:rPr>
        <w:t>6.5弯曲角度：上下均≥180°，左右均≥160°；</w:t>
      </w:r>
    </w:p>
    <w:p w14:paraId="3F430ECC">
      <w:pPr>
        <w:outlineLvl w:val="9"/>
        <w:rPr>
          <w:rFonts w:hint="eastAsia" w:ascii="仿宋" w:hAnsi="仿宋" w:eastAsia="仿宋" w:cs="Times New Roman"/>
          <w:sz w:val="24"/>
          <w:szCs w:val="22"/>
        </w:rPr>
      </w:pPr>
      <w:r>
        <w:rPr>
          <w:rFonts w:hint="eastAsia" w:ascii="仿宋" w:hAnsi="仿宋" w:eastAsia="仿宋" w:cs="Times New Roman"/>
          <w:sz w:val="24"/>
          <w:szCs w:val="22"/>
        </w:rPr>
        <w:t>6.6最小器械孔道内径：≥4.2mm；</w:t>
      </w:r>
    </w:p>
    <w:p w14:paraId="53342656">
      <w:pPr>
        <w:outlineLvl w:val="9"/>
        <w:rPr>
          <w:rFonts w:hint="eastAsia" w:ascii="仿宋" w:hAnsi="仿宋" w:eastAsia="仿宋" w:cs="Times New Roman"/>
          <w:sz w:val="24"/>
          <w:szCs w:val="22"/>
        </w:rPr>
      </w:pPr>
      <w:r>
        <w:rPr>
          <w:rFonts w:hint="eastAsia" w:ascii="仿宋" w:hAnsi="仿宋" w:eastAsia="仿宋" w:cs="Times New Roman"/>
          <w:sz w:val="24"/>
          <w:szCs w:val="22"/>
        </w:rPr>
        <w:t>6.7具备辅助送水功能。</w:t>
      </w:r>
    </w:p>
    <w:p w14:paraId="0777D89D">
      <w:pPr>
        <w:outlineLvl w:val="9"/>
        <w:rPr>
          <w:rFonts w:hint="eastAsia" w:ascii="仿宋" w:hAnsi="仿宋" w:eastAsia="仿宋" w:cs="Times New Roman"/>
          <w:sz w:val="24"/>
          <w:szCs w:val="22"/>
        </w:rPr>
      </w:pPr>
      <w:r>
        <w:rPr>
          <w:rFonts w:hint="eastAsia" w:ascii="仿宋" w:hAnsi="仿宋" w:eastAsia="仿宋" w:cs="Times New Roman"/>
          <w:sz w:val="24"/>
          <w:szCs w:val="22"/>
        </w:rPr>
        <w:t>7、台车：</w:t>
      </w:r>
    </w:p>
    <w:p w14:paraId="6CA6A2D4">
      <w:pPr>
        <w:outlineLvl w:val="9"/>
        <w:rPr>
          <w:rFonts w:hint="eastAsia" w:ascii="仿宋" w:hAnsi="仿宋" w:eastAsia="仿宋" w:cs="Times New Roman"/>
          <w:sz w:val="24"/>
          <w:szCs w:val="22"/>
        </w:rPr>
      </w:pPr>
      <w:r>
        <w:rPr>
          <w:rFonts w:hint="eastAsia" w:ascii="仿宋" w:hAnsi="仿宋" w:eastAsia="仿宋" w:cs="Times New Roman"/>
          <w:sz w:val="24"/>
          <w:szCs w:val="22"/>
        </w:rPr>
        <w:t>7.1一键电源开关，带隔离电源。</w:t>
      </w:r>
    </w:p>
    <w:p w14:paraId="74869C2F">
      <w:pPr>
        <w:outlineLvl w:val="9"/>
        <w:rPr>
          <w:rFonts w:hint="eastAsia" w:ascii="仿宋" w:hAnsi="仿宋" w:eastAsia="仿宋" w:cs="Times New Roman"/>
          <w:sz w:val="24"/>
          <w:szCs w:val="22"/>
        </w:rPr>
      </w:pPr>
      <w:r>
        <w:rPr>
          <w:rFonts w:hint="eastAsia" w:ascii="仿宋" w:hAnsi="仿宋" w:eastAsia="仿宋" w:cs="Times New Roman"/>
          <w:sz w:val="24"/>
          <w:szCs w:val="22"/>
        </w:rPr>
        <w:t>8、专业医用监视器：</w:t>
      </w:r>
    </w:p>
    <w:p w14:paraId="0EAA56BD">
      <w:pPr>
        <w:outlineLvl w:val="9"/>
        <w:rPr>
          <w:rFonts w:hint="eastAsia" w:ascii="仿宋" w:hAnsi="仿宋" w:eastAsia="仿宋" w:cs="Times New Roman"/>
          <w:sz w:val="24"/>
          <w:szCs w:val="22"/>
        </w:rPr>
      </w:pPr>
      <w:r>
        <w:rPr>
          <w:rFonts w:hint="eastAsia" w:ascii="仿宋" w:hAnsi="仿宋" w:eastAsia="仿宋" w:cs="Times New Roman"/>
          <w:sz w:val="24"/>
          <w:szCs w:val="22"/>
        </w:rPr>
        <w:t>8.1屏幕尺寸：≥27英寸；</w:t>
      </w:r>
    </w:p>
    <w:p w14:paraId="343A2899">
      <w:pPr>
        <w:outlineLvl w:val="9"/>
        <w:rPr>
          <w:rFonts w:hint="eastAsia" w:ascii="仿宋" w:hAnsi="仿宋" w:eastAsia="仿宋" w:cs="Times New Roman"/>
          <w:sz w:val="24"/>
          <w:szCs w:val="22"/>
        </w:rPr>
      </w:pPr>
      <w:r>
        <w:rPr>
          <w:rFonts w:hint="eastAsia" w:ascii="仿宋" w:hAnsi="仿宋" w:eastAsia="仿宋" w:cs="Times New Roman"/>
          <w:sz w:val="24"/>
          <w:szCs w:val="22"/>
        </w:rPr>
        <w:t>8.2分辨率：≥1920×1080；</w:t>
      </w:r>
    </w:p>
    <w:p w14:paraId="489E5375">
      <w:pPr>
        <w:outlineLvl w:val="9"/>
        <w:rPr>
          <w:rFonts w:hint="eastAsia" w:ascii="仿宋" w:hAnsi="仿宋" w:eastAsia="仿宋" w:cs="Times New Roman"/>
          <w:sz w:val="24"/>
          <w:szCs w:val="22"/>
        </w:rPr>
      </w:pPr>
      <w:r>
        <w:rPr>
          <w:rFonts w:hint="eastAsia" w:ascii="仿宋" w:hAnsi="仿宋" w:eastAsia="仿宋" w:cs="Times New Roman"/>
          <w:sz w:val="24"/>
          <w:szCs w:val="22"/>
        </w:rPr>
        <w:t>8.3信号输入：DVI/SDI/Video/S-Video。</w:t>
      </w:r>
    </w:p>
    <w:p w14:paraId="6E9E1A31">
      <w:pPr>
        <w:outlineLvl w:val="9"/>
        <w:rPr>
          <w:rFonts w:hint="eastAsia" w:ascii="仿宋" w:hAnsi="仿宋" w:eastAsia="仿宋" w:cs="Times New Roman"/>
          <w:sz w:val="24"/>
          <w:szCs w:val="22"/>
        </w:rPr>
      </w:pPr>
      <w:r>
        <w:rPr>
          <w:rFonts w:hint="eastAsia" w:ascii="仿宋" w:hAnsi="仿宋" w:eastAsia="仿宋" w:cs="Times New Roman"/>
          <w:sz w:val="24"/>
          <w:szCs w:val="22"/>
        </w:rPr>
        <w:t>二、配置：</w:t>
      </w:r>
    </w:p>
    <w:p w14:paraId="3644D5E0">
      <w:pPr>
        <w:outlineLvl w:val="9"/>
        <w:rPr>
          <w:rFonts w:hint="eastAsia" w:ascii="仿宋" w:hAnsi="仿宋" w:eastAsia="仿宋" w:cs="Times New Roman"/>
          <w:sz w:val="24"/>
          <w:szCs w:val="22"/>
        </w:rPr>
      </w:pPr>
      <w:r>
        <w:rPr>
          <w:rFonts w:hint="eastAsia" w:ascii="仿宋" w:hAnsi="仿宋" w:eastAsia="仿宋" w:cs="Times New Roman"/>
          <w:sz w:val="24"/>
          <w:szCs w:val="22"/>
        </w:rPr>
        <w:t>1、图像处理器：1台；</w:t>
      </w:r>
    </w:p>
    <w:p w14:paraId="741F83F6">
      <w:pPr>
        <w:outlineLvl w:val="9"/>
        <w:rPr>
          <w:rFonts w:hint="eastAsia" w:ascii="仿宋" w:hAnsi="仿宋" w:eastAsia="仿宋" w:cs="Times New Roman"/>
          <w:sz w:val="24"/>
          <w:szCs w:val="22"/>
        </w:rPr>
      </w:pPr>
      <w:r>
        <w:rPr>
          <w:rFonts w:hint="eastAsia" w:ascii="仿宋" w:hAnsi="仿宋" w:eastAsia="仿宋" w:cs="Times New Roman"/>
          <w:sz w:val="24"/>
          <w:szCs w:val="22"/>
        </w:rPr>
        <w:t>2、冷光源：1台；</w:t>
      </w:r>
    </w:p>
    <w:p w14:paraId="159EA255">
      <w:pPr>
        <w:outlineLvl w:val="9"/>
        <w:rPr>
          <w:rFonts w:hint="eastAsia" w:ascii="仿宋" w:hAnsi="仿宋" w:eastAsia="仿宋" w:cs="Times New Roman"/>
          <w:sz w:val="24"/>
          <w:szCs w:val="22"/>
        </w:rPr>
      </w:pPr>
      <w:r>
        <w:rPr>
          <w:rFonts w:hint="eastAsia" w:ascii="仿宋" w:hAnsi="仿宋" w:eastAsia="仿宋" w:cs="Times New Roman"/>
          <w:sz w:val="24"/>
          <w:szCs w:val="22"/>
        </w:rPr>
        <w:t>3、高清胃镜 ：3条；</w:t>
      </w:r>
    </w:p>
    <w:p w14:paraId="2DA978EC">
      <w:pPr>
        <w:outlineLvl w:val="9"/>
        <w:rPr>
          <w:rFonts w:hint="eastAsia" w:ascii="仿宋" w:hAnsi="仿宋" w:eastAsia="仿宋" w:cs="Times New Roman"/>
          <w:sz w:val="24"/>
          <w:szCs w:val="22"/>
        </w:rPr>
      </w:pPr>
      <w:r>
        <w:rPr>
          <w:rFonts w:hint="eastAsia" w:ascii="仿宋" w:hAnsi="仿宋" w:eastAsia="仿宋" w:cs="Times New Roman"/>
          <w:sz w:val="24"/>
          <w:szCs w:val="22"/>
        </w:rPr>
        <w:t>4、高清肠镜：3条；</w:t>
      </w:r>
    </w:p>
    <w:p w14:paraId="10F2FB46">
      <w:pPr>
        <w:outlineLvl w:val="9"/>
        <w:rPr>
          <w:rFonts w:hint="eastAsia" w:ascii="仿宋" w:hAnsi="仿宋" w:eastAsia="仿宋" w:cs="Times New Roman"/>
          <w:sz w:val="24"/>
          <w:szCs w:val="22"/>
        </w:rPr>
      </w:pPr>
      <w:r>
        <w:rPr>
          <w:rFonts w:hint="eastAsia" w:ascii="仿宋" w:hAnsi="仿宋" w:eastAsia="仿宋" w:cs="Times New Roman"/>
          <w:sz w:val="24"/>
          <w:szCs w:val="22"/>
        </w:rPr>
        <w:t>5、水泵 ：1台；</w:t>
      </w:r>
    </w:p>
    <w:p w14:paraId="3CBDFE74">
      <w:pPr>
        <w:outlineLvl w:val="9"/>
        <w:rPr>
          <w:rFonts w:hint="eastAsia" w:ascii="仿宋" w:hAnsi="仿宋" w:eastAsia="仿宋" w:cs="Times New Roman"/>
          <w:sz w:val="24"/>
          <w:szCs w:val="22"/>
        </w:rPr>
      </w:pPr>
      <w:r>
        <w:rPr>
          <w:rFonts w:hint="eastAsia" w:ascii="仿宋" w:hAnsi="仿宋" w:eastAsia="仿宋" w:cs="Times New Roman"/>
          <w:sz w:val="24"/>
          <w:szCs w:val="22"/>
        </w:rPr>
        <w:t>6、二氧化碳气泵 ：1台；</w:t>
      </w:r>
    </w:p>
    <w:p w14:paraId="3E6B257B">
      <w:pPr>
        <w:outlineLvl w:val="9"/>
        <w:rPr>
          <w:rFonts w:hint="eastAsia" w:ascii="仿宋" w:hAnsi="仿宋" w:eastAsia="仿宋" w:cs="Times New Roman"/>
          <w:sz w:val="24"/>
          <w:szCs w:val="22"/>
        </w:rPr>
      </w:pPr>
      <w:r>
        <w:rPr>
          <w:rFonts w:hint="eastAsia" w:ascii="仿宋" w:hAnsi="仿宋" w:eastAsia="仿宋" w:cs="Times New Roman"/>
          <w:sz w:val="24"/>
          <w:szCs w:val="22"/>
        </w:rPr>
        <w:t>7、全自动洗消工作站 ：1套。</w:t>
      </w:r>
    </w:p>
    <w:p w14:paraId="417A6511">
      <w:pPr>
        <w:rPr>
          <w:rFonts w:hint="default" w:ascii="仿宋" w:hAnsi="仿宋" w:eastAsia="仿宋" w:cs="仿宋"/>
          <w:sz w:val="24"/>
          <w:szCs w:val="2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decorative"/>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248343"/>
    <w:multiLevelType w:val="singleLevel"/>
    <w:tmpl w:val="67248343"/>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642F5"/>
    <w:rsid w:val="0AB962C9"/>
    <w:rsid w:val="1F952C92"/>
    <w:rsid w:val="63774B2D"/>
    <w:rsid w:val="6716582B"/>
    <w:rsid w:val="69FE1FD4"/>
    <w:rsid w:val="77BC3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12113</Words>
  <Characters>13397</Characters>
  <Lines>0</Lines>
  <Paragraphs>0</Paragraphs>
  <TotalTime>1</TotalTime>
  <ScaleCrop>false</ScaleCrop>
  <LinksUpToDate>false</LinksUpToDate>
  <CharactersWithSpaces>13515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2024-11-30T02:59:00Z</dcterms:created>
  <dc:creator>吴予正</dc:creator>
  <cp:lastModifiedBy>Tom哥</cp:lastModifiedBy>
  <dcterms:modified xsi:type="dcterms:W3CDTF">2024-12-03T08:06:24Z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4F8EC18347014E9BBBCABC0C01A7481A_12</vt:lpwstr>
  </property>
</Properties>
</file>