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39" w:rsidRPr="00873339" w:rsidRDefault="00873339" w:rsidP="00F034D6">
      <w:pPr>
        <w:shd w:val="clear" w:color="auto" w:fill="FFFFFF"/>
        <w:spacing w:line="360" w:lineRule="auto"/>
        <w:ind w:leftChars="59" w:left="124" w:firstLineChars="200" w:firstLine="562"/>
        <w:jc w:val="center"/>
        <w:outlineLvl w:val="0"/>
        <w:rPr>
          <w:rFonts w:asciiTheme="minorEastAsia" w:eastAsiaTheme="minorEastAsia" w:hAnsiTheme="minorEastAsia" w:cs="宋体"/>
          <w:b/>
          <w:sz w:val="28"/>
          <w:szCs w:val="28"/>
        </w:rPr>
      </w:pPr>
      <w:r w:rsidRPr="00873339">
        <w:rPr>
          <w:rFonts w:ascii="宋体" w:hAnsi="宋体" w:cs="宋体" w:hint="eastAsia"/>
          <w:b/>
          <w:sz w:val="28"/>
          <w:szCs w:val="28"/>
        </w:rPr>
        <w:t>2018年百街千巷环境整治提升审计招标公告</w:t>
      </w:r>
    </w:p>
    <w:p w:rsidR="00873339" w:rsidRDefault="00873339" w:rsidP="00873339">
      <w:pPr>
        <w:shd w:val="clear" w:color="auto" w:fill="FFFFFF"/>
        <w:spacing w:line="360" w:lineRule="auto"/>
        <w:ind w:leftChars="59" w:left="124" w:firstLineChars="200" w:firstLine="480"/>
        <w:rPr>
          <w:rFonts w:ascii="宋体" w:hAnsi="宋体" w:cs="宋体"/>
          <w:sz w:val="24"/>
        </w:rPr>
      </w:pPr>
      <w:r w:rsidRPr="001950E4">
        <w:rPr>
          <w:rFonts w:asciiTheme="minorEastAsia" w:eastAsiaTheme="minorEastAsia" w:hAnsiTheme="minorEastAsia" w:cs="宋体" w:hint="eastAsia"/>
          <w:sz w:val="24"/>
        </w:rPr>
        <w:t>北京天一圣匠工程咨询有限公司</w:t>
      </w:r>
      <w:r>
        <w:rPr>
          <w:rFonts w:ascii="宋体" w:hAnsi="宋体" w:cs="宋体"/>
          <w:sz w:val="24"/>
        </w:rPr>
        <w:t>受</w:t>
      </w:r>
      <w:r w:rsidRPr="001C23B5">
        <w:rPr>
          <w:rFonts w:ascii="宋体" w:hAnsi="宋体" w:cs="宋体" w:hint="eastAsia"/>
          <w:color w:val="000000" w:themeColor="text1"/>
          <w:sz w:val="24"/>
        </w:rPr>
        <w:t>北京市东城区城市管理委员会</w:t>
      </w:r>
      <w:r>
        <w:rPr>
          <w:rFonts w:ascii="宋体" w:hAnsi="宋体" w:cs="宋体"/>
          <w:sz w:val="24"/>
        </w:rPr>
        <w:t>的委托，对</w:t>
      </w:r>
      <w:r w:rsidRPr="00CC310A">
        <w:rPr>
          <w:rFonts w:ascii="宋体" w:hAnsi="宋体" w:cs="宋体" w:hint="eastAsia"/>
          <w:sz w:val="24"/>
        </w:rPr>
        <w:t>“2018年百街千巷环境整治提升审计</w:t>
      </w:r>
      <w:r w:rsidRPr="00CC310A">
        <w:rPr>
          <w:rFonts w:ascii="宋体" w:hAnsi="宋体" w:cs="宋体" w:hint="eastAsia"/>
          <w:bCs/>
          <w:sz w:val="24"/>
        </w:rPr>
        <w:t>”</w:t>
      </w:r>
      <w:r>
        <w:rPr>
          <w:rFonts w:ascii="宋体" w:hAnsi="宋体" w:cs="宋体"/>
          <w:sz w:val="24"/>
        </w:rPr>
        <w:t>进行国内</w:t>
      </w:r>
      <w:r>
        <w:rPr>
          <w:rFonts w:ascii="宋体" w:hAnsi="宋体" w:cs="宋体" w:hint="eastAsia"/>
          <w:sz w:val="24"/>
        </w:rPr>
        <w:t>公开</w:t>
      </w:r>
      <w:r w:rsidRPr="002A3B52">
        <w:rPr>
          <w:rFonts w:ascii="宋体" w:hAnsi="宋体" w:cs="宋体"/>
          <w:sz w:val="24"/>
        </w:rPr>
        <w:t>招标。</w:t>
      </w:r>
      <w:r>
        <w:rPr>
          <w:rFonts w:ascii="宋体" w:hAnsi="宋体" w:cs="宋体"/>
          <w:sz w:val="24"/>
        </w:rPr>
        <w:t>现接受符合资质要求的单位前来报名投标。</w:t>
      </w:r>
    </w:p>
    <w:p w:rsidR="00873339" w:rsidRDefault="00873339" w:rsidP="00873339">
      <w:pPr>
        <w:shd w:val="clear" w:color="auto" w:fill="FFFFFF"/>
        <w:spacing w:line="360" w:lineRule="auto"/>
        <w:ind w:leftChars="59" w:left="124" w:firstLineChars="50" w:firstLine="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</w:t>
      </w:r>
      <w:r>
        <w:rPr>
          <w:rFonts w:ascii="宋体" w:hAnsi="宋体" w:cs="宋体"/>
          <w:sz w:val="24"/>
        </w:rPr>
        <w:t>项目名称：</w:t>
      </w:r>
      <w:r w:rsidRPr="00CC310A">
        <w:rPr>
          <w:rFonts w:ascii="宋体" w:hAnsi="宋体" w:cs="宋体" w:hint="eastAsia"/>
          <w:sz w:val="24"/>
        </w:rPr>
        <w:t>2018</w:t>
      </w:r>
      <w:r>
        <w:rPr>
          <w:rFonts w:ascii="宋体" w:hAnsi="宋体" w:cs="宋体" w:hint="eastAsia"/>
          <w:sz w:val="24"/>
        </w:rPr>
        <w:t>年百街千巷</w:t>
      </w:r>
      <w:r w:rsidRPr="00CC310A">
        <w:rPr>
          <w:rFonts w:ascii="宋体" w:hAnsi="宋体" w:cs="宋体" w:hint="eastAsia"/>
          <w:sz w:val="24"/>
        </w:rPr>
        <w:t>环境整治提升审计</w:t>
      </w:r>
    </w:p>
    <w:p w:rsidR="00873339" w:rsidRDefault="00873339" w:rsidP="00873339">
      <w:pPr>
        <w:shd w:val="clear" w:color="auto" w:fill="FFFFFF"/>
        <w:spacing w:line="360" w:lineRule="auto"/>
        <w:ind w:leftChars="59" w:left="124" w:firstLineChars="50" w:firstLine="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</w:t>
      </w:r>
      <w:r>
        <w:rPr>
          <w:rFonts w:ascii="宋体" w:hAnsi="宋体" w:cs="宋体"/>
          <w:sz w:val="24"/>
        </w:rPr>
        <w:t>项目编</w:t>
      </w:r>
      <w:r w:rsidRPr="0066706F">
        <w:rPr>
          <w:rFonts w:ascii="宋体" w:hAnsi="宋体" w:cs="宋体"/>
          <w:sz w:val="24"/>
        </w:rPr>
        <w:t>号：</w:t>
      </w:r>
      <w:r w:rsidRPr="007A615E">
        <w:rPr>
          <w:rFonts w:asciiTheme="minorEastAsia" w:eastAsiaTheme="minorEastAsia" w:hAnsiTheme="minorEastAsia" w:cs="宋体" w:hint="eastAsia"/>
          <w:sz w:val="24"/>
        </w:rPr>
        <w:t>TYSJ-20180</w:t>
      </w:r>
      <w:r>
        <w:rPr>
          <w:rFonts w:asciiTheme="minorEastAsia" w:eastAsiaTheme="minorEastAsia" w:hAnsiTheme="minorEastAsia" w:cs="宋体" w:hint="eastAsia"/>
          <w:sz w:val="24"/>
        </w:rPr>
        <w:t>5</w:t>
      </w:r>
      <w:r w:rsidRPr="007A615E">
        <w:rPr>
          <w:rFonts w:asciiTheme="minorEastAsia" w:eastAsiaTheme="minorEastAsia" w:hAnsiTheme="minorEastAsia" w:cs="宋体" w:hint="eastAsia"/>
          <w:sz w:val="24"/>
        </w:rPr>
        <w:t>01</w:t>
      </w:r>
      <w:r w:rsidRPr="007A615E">
        <w:rPr>
          <w:rFonts w:asciiTheme="minorEastAsia" w:eastAsiaTheme="minorEastAsia" w:hAnsiTheme="minorEastAsia" w:cs="宋体"/>
          <w:sz w:val="24"/>
        </w:rPr>
        <w:t>-F</w:t>
      </w:r>
    </w:p>
    <w:p w:rsidR="00873339" w:rsidRDefault="00873339" w:rsidP="00873339">
      <w:pPr>
        <w:shd w:val="clear" w:color="auto" w:fill="FFFFFF"/>
        <w:spacing w:line="360" w:lineRule="auto"/>
        <w:ind w:leftChars="59" w:left="124" w:firstLineChars="50" w:firstLine="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三、采购需求</w:t>
      </w:r>
      <w:r>
        <w:rPr>
          <w:rFonts w:ascii="宋体" w:hAnsi="宋体" w:cs="宋体"/>
          <w:sz w:val="24"/>
        </w:rPr>
        <w:t>：</w:t>
      </w:r>
      <w:r>
        <w:rPr>
          <w:rFonts w:ascii="宋体" w:hAnsi="宋体" w:hint="eastAsia"/>
          <w:sz w:val="24"/>
        </w:rPr>
        <w:t>为</w:t>
      </w:r>
      <w:bookmarkStart w:id="0" w:name="_Hlk512631848"/>
      <w:r>
        <w:rPr>
          <w:rFonts w:ascii="宋体" w:hAnsi="宋体" w:hint="eastAsia"/>
          <w:sz w:val="24"/>
        </w:rPr>
        <w:t>东城区“百街千巷”整治项目、提升项目或者整治提升“一体化项目”提供工程审计</w:t>
      </w:r>
      <w:r>
        <w:rPr>
          <w:rFonts w:ascii="宋体" w:hAnsi="宋体" w:cs="宋体" w:hint="eastAsia"/>
          <w:sz w:val="24"/>
        </w:rPr>
        <w:t>服务</w:t>
      </w:r>
      <w:bookmarkEnd w:id="0"/>
      <w:r>
        <w:rPr>
          <w:rFonts w:ascii="宋体" w:hAnsi="宋体" w:cs="宋体" w:hint="eastAsia"/>
          <w:sz w:val="24"/>
        </w:rPr>
        <w:t>。</w:t>
      </w:r>
    </w:p>
    <w:p w:rsidR="00873339" w:rsidRDefault="00873339" w:rsidP="00873339">
      <w:pPr>
        <w:shd w:val="clear" w:color="auto" w:fill="FFFFFF"/>
        <w:spacing w:line="360" w:lineRule="auto"/>
        <w:ind w:leftChars="59" w:left="124" w:firstLineChars="200" w:firstLine="480"/>
        <w:rPr>
          <w:rFonts w:asciiTheme="minorEastAsia" w:eastAsiaTheme="minorEastAsia" w:hAnsiTheme="minorEastAsia" w:cs="宋体"/>
          <w:sz w:val="24"/>
        </w:rPr>
      </w:pPr>
      <w:r w:rsidRPr="005F0076">
        <w:rPr>
          <w:rFonts w:asciiTheme="minorEastAsia" w:eastAsiaTheme="minorEastAsia" w:hAnsiTheme="minorEastAsia" w:cs="宋体" w:hint="eastAsia"/>
          <w:sz w:val="24"/>
        </w:rPr>
        <w:t>本次招标项目共分为八个标段：</w:t>
      </w:r>
    </w:p>
    <w:p w:rsidR="00873339" w:rsidRPr="005F0076" w:rsidRDefault="00873339" w:rsidP="00873339">
      <w:pPr>
        <w:shd w:val="clear" w:color="auto" w:fill="FFFFFF"/>
        <w:spacing w:line="360" w:lineRule="auto"/>
        <w:ind w:leftChars="59" w:left="124"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第一标段（片区一）：</w:t>
      </w:r>
      <w:r w:rsidRPr="005F0076">
        <w:rPr>
          <w:rFonts w:asciiTheme="minorEastAsia" w:eastAsiaTheme="minorEastAsia" w:hAnsiTheme="minorEastAsia" w:cs="宋体" w:hint="eastAsia"/>
          <w:sz w:val="24"/>
        </w:rPr>
        <w:t>永外街道</w:t>
      </w:r>
    </w:p>
    <w:p w:rsidR="00873339" w:rsidRPr="005F0076" w:rsidRDefault="00873339" w:rsidP="00873339">
      <w:pPr>
        <w:shd w:val="clear" w:color="auto" w:fill="FFFFFF"/>
        <w:spacing w:line="360" w:lineRule="auto"/>
        <w:ind w:leftChars="59" w:left="124"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第二标段（片区二）：</w:t>
      </w:r>
      <w:r w:rsidRPr="005F0076">
        <w:rPr>
          <w:rFonts w:asciiTheme="minorEastAsia" w:eastAsiaTheme="minorEastAsia" w:hAnsiTheme="minorEastAsia" w:cs="宋体" w:hint="eastAsia"/>
          <w:sz w:val="24"/>
        </w:rPr>
        <w:t>安定门街道</w:t>
      </w:r>
    </w:p>
    <w:p w:rsidR="00873339" w:rsidRPr="005F0076" w:rsidRDefault="00873339" w:rsidP="00873339">
      <w:pPr>
        <w:shd w:val="clear" w:color="auto" w:fill="FFFFFF"/>
        <w:spacing w:line="360" w:lineRule="auto"/>
        <w:ind w:leftChars="59" w:left="124"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第三标段（片区三）：</w:t>
      </w:r>
      <w:r w:rsidRPr="005F0076">
        <w:rPr>
          <w:rFonts w:asciiTheme="minorEastAsia" w:eastAsiaTheme="minorEastAsia" w:hAnsiTheme="minorEastAsia" w:cs="宋体" w:hint="eastAsia"/>
          <w:sz w:val="24"/>
        </w:rPr>
        <w:t>和平里街道</w:t>
      </w:r>
    </w:p>
    <w:p w:rsidR="00873339" w:rsidRPr="005F0076" w:rsidRDefault="00873339" w:rsidP="00873339">
      <w:pPr>
        <w:shd w:val="clear" w:color="auto" w:fill="FFFFFF"/>
        <w:spacing w:line="360" w:lineRule="auto"/>
        <w:ind w:leftChars="59" w:left="124"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第四标段（片区四）：</w:t>
      </w:r>
      <w:r w:rsidRPr="005F0076">
        <w:rPr>
          <w:rFonts w:asciiTheme="minorEastAsia" w:eastAsiaTheme="minorEastAsia" w:hAnsiTheme="minorEastAsia" w:cs="宋体" w:hint="eastAsia"/>
          <w:sz w:val="24"/>
        </w:rPr>
        <w:t>北新桥街道及交道口街道</w:t>
      </w:r>
    </w:p>
    <w:p w:rsidR="00873339" w:rsidRPr="005F0076" w:rsidRDefault="00873339" w:rsidP="00873339">
      <w:pPr>
        <w:shd w:val="clear" w:color="auto" w:fill="FFFFFF"/>
        <w:spacing w:line="360" w:lineRule="auto"/>
        <w:ind w:leftChars="59" w:left="124"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第五标段（片区五）：</w:t>
      </w:r>
      <w:r w:rsidRPr="005F0076">
        <w:rPr>
          <w:rFonts w:asciiTheme="minorEastAsia" w:eastAsiaTheme="minorEastAsia" w:hAnsiTheme="minorEastAsia" w:cs="宋体" w:hint="eastAsia"/>
          <w:sz w:val="24"/>
        </w:rPr>
        <w:t>东直门街道、景山街道、东四街道及朝阳门街道</w:t>
      </w:r>
    </w:p>
    <w:p w:rsidR="00873339" w:rsidRPr="005F0076" w:rsidRDefault="00873339" w:rsidP="00873339">
      <w:pPr>
        <w:shd w:val="clear" w:color="auto" w:fill="FFFFFF"/>
        <w:spacing w:line="360" w:lineRule="auto"/>
        <w:ind w:leftChars="59" w:left="124" w:firstLineChars="200" w:firstLine="480"/>
        <w:rPr>
          <w:rFonts w:asciiTheme="minorEastAsia" w:eastAsiaTheme="minorEastAsia" w:hAnsiTheme="minorEastAsia" w:cs="宋体"/>
          <w:sz w:val="24"/>
        </w:rPr>
      </w:pPr>
      <w:r w:rsidRPr="005F0076">
        <w:rPr>
          <w:rFonts w:asciiTheme="minorEastAsia" w:eastAsiaTheme="minorEastAsia" w:hAnsiTheme="minorEastAsia" w:cs="宋体" w:hint="eastAsia"/>
          <w:sz w:val="24"/>
        </w:rPr>
        <w:t>第六标段</w:t>
      </w:r>
      <w:r>
        <w:rPr>
          <w:rFonts w:asciiTheme="minorEastAsia" w:eastAsiaTheme="minorEastAsia" w:hAnsiTheme="minorEastAsia" w:cs="宋体" w:hint="eastAsia"/>
          <w:sz w:val="24"/>
        </w:rPr>
        <w:t>（片区六）：</w:t>
      </w:r>
      <w:r w:rsidRPr="005F0076">
        <w:rPr>
          <w:rFonts w:asciiTheme="minorEastAsia" w:eastAsiaTheme="minorEastAsia" w:hAnsiTheme="minorEastAsia" w:cs="宋体" w:hint="eastAsia"/>
          <w:sz w:val="24"/>
        </w:rPr>
        <w:t>建国门街道、前门街道、东花市街道及天坛街道</w:t>
      </w:r>
    </w:p>
    <w:p w:rsidR="00873339" w:rsidRPr="005F0076" w:rsidRDefault="00873339" w:rsidP="00873339">
      <w:pPr>
        <w:shd w:val="clear" w:color="auto" w:fill="FFFFFF"/>
        <w:spacing w:line="360" w:lineRule="auto"/>
        <w:ind w:leftChars="59" w:left="124" w:firstLineChars="200" w:firstLine="480"/>
        <w:rPr>
          <w:rFonts w:asciiTheme="minorEastAsia" w:eastAsiaTheme="minorEastAsia" w:hAnsiTheme="minorEastAsia" w:cs="宋体"/>
          <w:sz w:val="24"/>
        </w:rPr>
      </w:pPr>
      <w:r w:rsidRPr="005F0076">
        <w:rPr>
          <w:rFonts w:asciiTheme="minorEastAsia" w:eastAsiaTheme="minorEastAsia" w:hAnsiTheme="minorEastAsia" w:cs="宋体" w:hint="eastAsia"/>
          <w:sz w:val="24"/>
        </w:rPr>
        <w:t>第七标段</w:t>
      </w:r>
      <w:r>
        <w:rPr>
          <w:rFonts w:asciiTheme="minorEastAsia" w:eastAsiaTheme="minorEastAsia" w:hAnsiTheme="minorEastAsia" w:cs="宋体" w:hint="eastAsia"/>
          <w:sz w:val="24"/>
        </w:rPr>
        <w:t>（片区七）：</w:t>
      </w:r>
      <w:r w:rsidRPr="005F0076">
        <w:rPr>
          <w:rFonts w:asciiTheme="minorEastAsia" w:eastAsiaTheme="minorEastAsia" w:hAnsiTheme="minorEastAsia" w:cs="宋体" w:hint="eastAsia"/>
          <w:sz w:val="24"/>
        </w:rPr>
        <w:t>龙潭街道、体育馆路街道及崇外街道</w:t>
      </w:r>
    </w:p>
    <w:p w:rsidR="00873339" w:rsidRPr="005F0076" w:rsidRDefault="00873339" w:rsidP="00873339">
      <w:pPr>
        <w:shd w:val="clear" w:color="auto" w:fill="FFFFFF"/>
        <w:spacing w:line="360" w:lineRule="auto"/>
        <w:ind w:leftChars="59" w:left="124" w:firstLineChars="200" w:firstLine="480"/>
        <w:rPr>
          <w:rFonts w:asciiTheme="minorEastAsia" w:eastAsiaTheme="minorEastAsia" w:hAnsiTheme="minorEastAsia" w:cs="宋体"/>
          <w:sz w:val="24"/>
        </w:rPr>
      </w:pPr>
      <w:r w:rsidRPr="005F0076">
        <w:rPr>
          <w:rFonts w:asciiTheme="minorEastAsia" w:eastAsiaTheme="minorEastAsia" w:hAnsiTheme="minorEastAsia" w:cs="宋体" w:hint="eastAsia"/>
          <w:sz w:val="24"/>
        </w:rPr>
        <w:t>第八标段</w:t>
      </w:r>
      <w:r>
        <w:rPr>
          <w:rFonts w:asciiTheme="minorEastAsia" w:eastAsiaTheme="minorEastAsia" w:hAnsiTheme="minorEastAsia" w:cs="宋体" w:hint="eastAsia"/>
          <w:sz w:val="24"/>
        </w:rPr>
        <w:t>（片区八）：</w:t>
      </w:r>
      <w:r w:rsidRPr="005F0076">
        <w:rPr>
          <w:rFonts w:asciiTheme="minorEastAsia" w:eastAsiaTheme="minorEastAsia" w:hAnsiTheme="minorEastAsia" w:cs="宋体" w:hint="eastAsia"/>
          <w:sz w:val="24"/>
        </w:rPr>
        <w:t>城管委及其他</w:t>
      </w:r>
    </w:p>
    <w:p w:rsidR="00873339" w:rsidRPr="00AB0E60" w:rsidRDefault="00873339" w:rsidP="00873339">
      <w:pPr>
        <w:shd w:val="clear" w:color="auto" w:fill="FFFFFF"/>
        <w:spacing w:line="360" w:lineRule="auto"/>
        <w:ind w:leftChars="59" w:left="124" w:firstLineChars="50" w:firstLine="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四、采购数量：8项</w:t>
      </w:r>
    </w:p>
    <w:p w:rsidR="00873339" w:rsidRDefault="00873339" w:rsidP="00873339">
      <w:pPr>
        <w:shd w:val="clear" w:color="auto" w:fill="FFFFFF"/>
        <w:spacing w:line="360" w:lineRule="auto"/>
        <w:ind w:leftChars="125" w:left="743" w:hangingChars="200" w:hanging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</w:t>
      </w:r>
      <w:r w:rsidR="000E03D7">
        <w:rPr>
          <w:rFonts w:ascii="宋体" w:hAnsi="宋体" w:cs="宋体"/>
          <w:sz w:val="24"/>
        </w:rPr>
        <w:t>资金来源：财政</w:t>
      </w:r>
      <w:r>
        <w:rPr>
          <w:rFonts w:ascii="宋体" w:hAnsi="宋体" w:cs="宋体"/>
          <w:sz w:val="24"/>
        </w:rPr>
        <w:t>资金</w:t>
      </w:r>
      <w:r w:rsidR="00F034D6">
        <w:rPr>
          <w:rFonts w:ascii="宋体" w:hAnsi="宋体" w:cs="宋体" w:hint="eastAsia"/>
          <w:sz w:val="24"/>
        </w:rPr>
        <w:t>8.00元</w:t>
      </w:r>
      <w:r w:rsidR="00AC4486">
        <w:rPr>
          <w:rFonts w:ascii="宋体" w:hAnsi="宋体" w:cs="宋体" w:hint="eastAsia"/>
          <w:sz w:val="24"/>
        </w:rPr>
        <w:t>，</w:t>
      </w:r>
      <w:r w:rsidR="00AC4486" w:rsidRPr="00AC4486">
        <w:rPr>
          <w:rFonts w:ascii="宋体" w:hAnsi="宋体" w:hint="eastAsia"/>
          <w:sz w:val="24"/>
        </w:rPr>
        <w:t xml:space="preserve"> </w:t>
      </w:r>
      <w:r w:rsidR="00AC4486" w:rsidRPr="006C4A4D">
        <w:rPr>
          <w:rFonts w:ascii="宋体" w:hAnsi="宋体" w:hint="eastAsia"/>
          <w:sz w:val="24"/>
        </w:rPr>
        <w:t>本项目审计服务费依据北京市建设工程造价管理协会的《关于调整“北京市建设工程造价咨询服务参考费用及费用指数”后的解释和自律管理》（京价协[2015]011</w:t>
      </w:r>
      <w:r w:rsidR="00BF1241">
        <w:rPr>
          <w:rFonts w:ascii="宋体" w:hAnsi="宋体" w:hint="eastAsia"/>
          <w:sz w:val="24"/>
        </w:rPr>
        <w:t>号文件）的规定计费，</w:t>
      </w:r>
      <w:r w:rsidR="00AC4486" w:rsidRPr="006C4A4D">
        <w:rPr>
          <w:rFonts w:ascii="宋体" w:hAnsi="宋体" w:hint="eastAsia"/>
          <w:sz w:val="24"/>
        </w:rPr>
        <w:t>扣除中标报价中承诺的下浮部分，确定最终的服务费结算价格。最高投标限价参照上述京价协[2015]011号文件的计费标准执行。</w:t>
      </w:r>
    </w:p>
    <w:p w:rsidR="00873339" w:rsidRPr="003166F9" w:rsidRDefault="00873339" w:rsidP="00873339">
      <w:pPr>
        <w:shd w:val="clear" w:color="auto" w:fill="FFFFFF"/>
        <w:spacing w:line="360" w:lineRule="auto"/>
        <w:ind w:leftChars="59" w:left="124" w:firstLineChars="50" w:firstLine="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六、批复编号：东采购办2018-</w:t>
      </w:r>
      <w:r w:rsidRPr="00E26A06">
        <w:rPr>
          <w:rFonts w:ascii="宋体" w:hAnsi="宋体" w:cs="宋体" w:hint="eastAsia"/>
          <w:sz w:val="24"/>
        </w:rPr>
        <w:t>号项-</w:t>
      </w:r>
      <w:r w:rsidRPr="00BD4B30">
        <w:rPr>
          <w:rFonts w:ascii="宋体" w:hAnsi="宋体" w:cs="宋体" w:hint="eastAsia"/>
          <w:sz w:val="24"/>
        </w:rPr>
        <w:t>000307</w:t>
      </w:r>
    </w:p>
    <w:p w:rsidR="00873339" w:rsidRDefault="00873339" w:rsidP="00873339">
      <w:pPr>
        <w:shd w:val="clear" w:color="auto" w:fill="FFFFFF"/>
        <w:spacing w:line="360" w:lineRule="auto"/>
        <w:ind w:leftChars="59" w:left="124" w:firstLineChars="50" w:firstLine="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七、采 购 </w:t>
      </w:r>
      <w:r>
        <w:rPr>
          <w:rFonts w:ascii="宋体" w:hAnsi="宋体" w:cs="宋体"/>
          <w:sz w:val="24"/>
        </w:rPr>
        <w:t>人：</w:t>
      </w:r>
      <w:r w:rsidRPr="005A43B4">
        <w:rPr>
          <w:rFonts w:ascii="宋体" w:hAnsi="宋体" w:cs="宋体" w:hint="eastAsia"/>
          <w:color w:val="000000" w:themeColor="text1"/>
          <w:sz w:val="24"/>
        </w:rPr>
        <w:t>北京市东城区城市管理委员会</w:t>
      </w:r>
    </w:p>
    <w:p w:rsidR="00873339" w:rsidRDefault="00873339" w:rsidP="00873339">
      <w:pPr>
        <w:shd w:val="clear" w:color="auto" w:fill="FFFFFF"/>
        <w:spacing w:line="360" w:lineRule="auto"/>
        <w:ind w:leftChars="59" w:left="124"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地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址：</w:t>
      </w:r>
      <w:r w:rsidRPr="003F2D1D">
        <w:rPr>
          <w:rFonts w:ascii="宋体" w:hAnsi="宋体" w:cs="宋体" w:hint="eastAsia"/>
          <w:sz w:val="24"/>
        </w:rPr>
        <w:t>北京市东城区东花市大街2号</w:t>
      </w:r>
    </w:p>
    <w:p w:rsidR="00873339" w:rsidRDefault="00873339" w:rsidP="00873339">
      <w:pPr>
        <w:shd w:val="clear" w:color="auto" w:fill="FFFFFF"/>
        <w:spacing w:line="360" w:lineRule="auto"/>
        <w:ind w:leftChars="59" w:left="124"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 系 人：曹静</w:t>
      </w:r>
    </w:p>
    <w:p w:rsidR="00873339" w:rsidRDefault="00873339" w:rsidP="00873339">
      <w:pPr>
        <w:shd w:val="clear" w:color="auto" w:fill="FFFFFF"/>
        <w:spacing w:line="360" w:lineRule="auto"/>
        <w:ind w:leftChars="59" w:left="124"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电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  话：</w:t>
      </w:r>
      <w:r w:rsidRPr="00E26A06">
        <w:rPr>
          <w:rFonts w:ascii="宋体" w:hAnsi="宋体" w:cs="宋体" w:hint="eastAsia"/>
          <w:sz w:val="24"/>
        </w:rPr>
        <w:t>010-64031118</w:t>
      </w:r>
      <w:r w:rsidR="00AE519D">
        <w:rPr>
          <w:rFonts w:ascii="宋体" w:hAnsi="宋体" w:cs="宋体" w:hint="eastAsia"/>
          <w:sz w:val="24"/>
        </w:rPr>
        <w:t>转4318</w:t>
      </w:r>
    </w:p>
    <w:p w:rsidR="00873339" w:rsidRDefault="00873339" w:rsidP="00873339">
      <w:pPr>
        <w:shd w:val="clear" w:color="auto" w:fill="FFFFFF"/>
        <w:spacing w:line="360" w:lineRule="auto"/>
        <w:ind w:leftChars="59" w:left="124" w:firstLineChars="50" w:firstLine="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八</w:t>
      </w:r>
      <w:r>
        <w:rPr>
          <w:rFonts w:ascii="宋体" w:hAnsi="宋体" w:cs="宋体"/>
          <w:sz w:val="24"/>
        </w:rPr>
        <w:t>、</w:t>
      </w:r>
      <w:r>
        <w:rPr>
          <w:rFonts w:ascii="宋体" w:hAnsi="宋体" w:cs="宋体" w:hint="eastAsia"/>
          <w:sz w:val="24"/>
        </w:rPr>
        <w:t>采购</w:t>
      </w:r>
      <w:r>
        <w:rPr>
          <w:rFonts w:ascii="宋体" w:hAnsi="宋体" w:cs="宋体"/>
          <w:sz w:val="24"/>
        </w:rPr>
        <w:t>代理机构：</w:t>
      </w:r>
      <w:r w:rsidRPr="008D1C5A">
        <w:rPr>
          <w:rFonts w:ascii="宋体" w:hAnsi="宋体" w:cs="宋体" w:hint="eastAsia"/>
          <w:sz w:val="24"/>
        </w:rPr>
        <w:t>北京天一圣匠工程咨询有限公司</w:t>
      </w:r>
    </w:p>
    <w:p w:rsidR="00873339" w:rsidRDefault="00873339" w:rsidP="00873339">
      <w:pPr>
        <w:shd w:val="clear" w:color="auto" w:fill="FFFFFF"/>
        <w:spacing w:line="360" w:lineRule="auto"/>
        <w:ind w:leftChars="59" w:left="124"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lastRenderedPageBreak/>
        <w:t>地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  址</w:t>
      </w:r>
      <w:r>
        <w:rPr>
          <w:rFonts w:ascii="宋体" w:hAnsi="宋体" w:cs="宋体" w:hint="eastAsia"/>
          <w:sz w:val="24"/>
        </w:rPr>
        <w:t>：</w:t>
      </w:r>
      <w:r w:rsidRPr="008D1C5A">
        <w:rPr>
          <w:rFonts w:ascii="宋体" w:hAnsi="宋体" w:hint="eastAsia"/>
          <w:kern w:val="44"/>
          <w:sz w:val="24"/>
        </w:rPr>
        <w:t>北京市丰台区花乡郭公庄一区棉花城2号楼</w:t>
      </w:r>
    </w:p>
    <w:p w:rsidR="00873339" w:rsidRPr="008D1C5A" w:rsidRDefault="00873339" w:rsidP="00873339">
      <w:pPr>
        <w:widowControl/>
        <w:shd w:val="clear" w:color="auto" w:fill="FFFFFF"/>
        <w:spacing w:line="360" w:lineRule="auto"/>
        <w:ind w:leftChars="59" w:left="124" w:firstLineChars="250" w:firstLine="600"/>
        <w:jc w:val="left"/>
        <w:rPr>
          <w:rFonts w:ascii="宋体" w:hAnsi="宋体"/>
          <w:kern w:val="44"/>
          <w:sz w:val="24"/>
        </w:rPr>
      </w:pPr>
      <w:r>
        <w:rPr>
          <w:rFonts w:ascii="宋体" w:hAnsi="宋体" w:cs="宋体" w:hint="eastAsia"/>
          <w:sz w:val="24"/>
        </w:rPr>
        <w:t>联 系 人：</w:t>
      </w:r>
      <w:r w:rsidRPr="008D1C5A">
        <w:rPr>
          <w:rFonts w:ascii="宋体" w:hAnsi="宋体" w:hint="eastAsia"/>
          <w:kern w:val="44"/>
          <w:sz w:val="24"/>
        </w:rPr>
        <w:t>郑工</w:t>
      </w:r>
    </w:p>
    <w:p w:rsidR="00873339" w:rsidRDefault="00873339" w:rsidP="00AC4486">
      <w:pPr>
        <w:widowControl/>
        <w:shd w:val="clear" w:color="auto" w:fill="FFFFFF"/>
        <w:spacing w:line="360" w:lineRule="auto"/>
        <w:ind w:leftChars="59" w:left="124" w:firstLineChars="250" w:firstLine="60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电    话：</w:t>
      </w:r>
      <w:r w:rsidRPr="008D1C5A">
        <w:rPr>
          <w:rFonts w:ascii="宋体" w:hAnsi="宋体" w:cs="宋体"/>
          <w:sz w:val="24"/>
        </w:rPr>
        <w:t>010-83613336</w:t>
      </w:r>
    </w:p>
    <w:p w:rsidR="00873339" w:rsidRPr="00514CF0" w:rsidRDefault="00873339" w:rsidP="00873339">
      <w:pPr>
        <w:widowControl/>
        <w:shd w:val="clear" w:color="auto" w:fill="FFFFFF"/>
        <w:spacing w:line="360" w:lineRule="auto"/>
        <w:ind w:leftChars="59" w:left="124" w:firstLineChars="50" w:firstLine="1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九、</w:t>
      </w:r>
      <w:r>
        <w:rPr>
          <w:rFonts w:ascii="宋体" w:hAnsi="宋体" w:cs="宋体"/>
          <w:sz w:val="24"/>
        </w:rPr>
        <w:t>项目</w:t>
      </w:r>
      <w:r w:rsidRPr="00514CF0">
        <w:rPr>
          <w:rFonts w:ascii="宋体" w:hAnsi="宋体" w:cs="宋体"/>
          <w:sz w:val="24"/>
        </w:rPr>
        <w:t>需要落实的政府采购政策：</w:t>
      </w:r>
    </w:p>
    <w:p w:rsidR="00873339" w:rsidRPr="00514CF0" w:rsidRDefault="00873339" w:rsidP="00873339">
      <w:pPr>
        <w:spacing w:line="360" w:lineRule="auto"/>
        <w:ind w:leftChars="118" w:left="248" w:firstLineChars="200" w:firstLine="480"/>
        <w:rPr>
          <w:rFonts w:ascii="宋体" w:hAnsi="宋体" w:cs="宋体"/>
          <w:sz w:val="24"/>
        </w:rPr>
      </w:pPr>
      <w:r w:rsidRPr="00514CF0">
        <w:rPr>
          <w:rFonts w:ascii="宋体" w:hAnsi="宋体" w:cs="宋体" w:hint="eastAsia"/>
          <w:sz w:val="24"/>
        </w:rPr>
        <w:t>本项目扶持中小企业、不发达地区和少数民族地区、监狱企业及残疾人福利性单位发展，鼓励节能环保产品，具体政府采购政策落实情况详见招标文件。</w:t>
      </w:r>
    </w:p>
    <w:p w:rsidR="00873339" w:rsidRDefault="00873339" w:rsidP="00873339">
      <w:pPr>
        <w:shd w:val="clear" w:color="auto" w:fill="FFFFFF"/>
        <w:spacing w:line="360" w:lineRule="auto"/>
        <w:ind w:leftChars="59" w:left="124" w:firstLineChars="50" w:firstLine="120"/>
        <w:rPr>
          <w:rFonts w:ascii="宋体" w:hAnsi="宋体" w:cs="宋体"/>
          <w:sz w:val="24"/>
        </w:rPr>
      </w:pPr>
      <w:r w:rsidRPr="00514CF0">
        <w:rPr>
          <w:rFonts w:ascii="宋体" w:hAnsi="宋体" w:cs="宋体" w:hint="eastAsia"/>
          <w:sz w:val="24"/>
        </w:rPr>
        <w:t>十</w:t>
      </w:r>
      <w:r w:rsidRPr="00514CF0">
        <w:rPr>
          <w:rFonts w:ascii="宋体" w:hAnsi="宋体" w:cs="宋体"/>
          <w:sz w:val="24"/>
        </w:rPr>
        <w:t>、对投标人的资格要求：</w:t>
      </w:r>
    </w:p>
    <w:p w:rsidR="00873339" w:rsidRPr="00934EE0" w:rsidRDefault="00873339" w:rsidP="00873339">
      <w:pPr>
        <w:shd w:val="clear" w:color="auto" w:fill="FFFFFF"/>
        <w:spacing w:line="360" w:lineRule="auto"/>
        <w:ind w:leftChars="118" w:left="248" w:firstLineChars="150" w:firstLine="360"/>
        <w:rPr>
          <w:rFonts w:ascii="宋体" w:hAnsi="宋体" w:cs="宋体"/>
          <w:sz w:val="24"/>
        </w:rPr>
      </w:pPr>
      <w:r w:rsidRPr="00874474">
        <w:rPr>
          <w:rFonts w:ascii="宋体" w:hAnsi="宋体" w:cs="宋体" w:hint="eastAsia"/>
          <w:sz w:val="24"/>
        </w:rPr>
        <w:t>1.在中华人民共和国境内合法注册的，具有独立法人或企业负责人资格；</w:t>
      </w:r>
    </w:p>
    <w:p w:rsidR="00873339" w:rsidRPr="00874474" w:rsidRDefault="00873339" w:rsidP="00873339">
      <w:pPr>
        <w:shd w:val="clear" w:color="auto" w:fill="FFFFFF"/>
        <w:spacing w:line="360" w:lineRule="auto"/>
        <w:ind w:leftChars="118" w:left="248" w:firstLineChars="150" w:firstLine="360"/>
        <w:rPr>
          <w:rFonts w:ascii="宋体" w:hAnsi="宋体" w:cs="宋体"/>
          <w:sz w:val="24"/>
        </w:rPr>
      </w:pPr>
      <w:r w:rsidRPr="00874474">
        <w:rPr>
          <w:rFonts w:ascii="宋体" w:hAnsi="宋体" w:cs="宋体" w:hint="eastAsia"/>
          <w:sz w:val="24"/>
        </w:rPr>
        <w:t>2.应符合《中华人民共和国政府采购法》第二十二条的</w:t>
      </w:r>
      <w:r>
        <w:rPr>
          <w:rFonts w:ascii="宋体" w:hAnsi="宋体" w:cs="宋体" w:hint="eastAsia"/>
          <w:sz w:val="24"/>
        </w:rPr>
        <w:t>所有</w:t>
      </w:r>
      <w:r w:rsidRPr="00874474">
        <w:rPr>
          <w:rFonts w:ascii="宋体" w:hAnsi="宋体" w:cs="宋体" w:hint="eastAsia"/>
          <w:sz w:val="24"/>
        </w:rPr>
        <w:t>规定；</w:t>
      </w:r>
    </w:p>
    <w:p w:rsidR="00873339" w:rsidRDefault="00873339" w:rsidP="00873339">
      <w:pPr>
        <w:spacing w:line="360" w:lineRule="auto"/>
        <w:ind w:leftChars="118" w:left="248"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 w:rsidRPr="0011519C">
        <w:rPr>
          <w:rFonts w:ascii="宋体" w:hAnsi="宋体" w:cs="宋体" w:hint="eastAsia"/>
          <w:sz w:val="24"/>
        </w:rPr>
        <w:t>.单位负责人为同一</w:t>
      </w:r>
      <w:r>
        <w:rPr>
          <w:rFonts w:ascii="宋体" w:hAnsi="宋体" w:cs="宋体" w:hint="eastAsia"/>
          <w:kern w:val="0"/>
          <w:sz w:val="24"/>
        </w:rPr>
        <w:t>人或者存在直接控股、管理关系的不同供应商，不得参加同一合同项下的政府采购活动</w:t>
      </w:r>
      <w:r>
        <w:rPr>
          <w:rFonts w:ascii="宋体" w:hAnsi="宋体" w:cs="宋体" w:hint="eastAsia"/>
          <w:sz w:val="24"/>
        </w:rPr>
        <w:t>；</w:t>
      </w:r>
    </w:p>
    <w:p w:rsidR="00873339" w:rsidRPr="00591233" w:rsidRDefault="00873339" w:rsidP="00873339">
      <w:pPr>
        <w:spacing w:line="360" w:lineRule="auto"/>
        <w:ind w:leftChars="118" w:left="248" w:firstLineChars="150" w:firstLine="360"/>
        <w:rPr>
          <w:rFonts w:ascii="宋体" w:hAnsi="宋体" w:cs="宋体"/>
          <w:sz w:val="24"/>
        </w:rPr>
      </w:pPr>
      <w:r w:rsidRPr="00591233">
        <w:rPr>
          <w:rFonts w:ascii="宋体" w:hAnsi="宋体" w:cs="宋体" w:hint="eastAsia"/>
          <w:sz w:val="24"/>
        </w:rPr>
        <w:t>4.投标人须具备</w:t>
      </w:r>
      <w:r w:rsidRPr="006C4A4D">
        <w:rPr>
          <w:rFonts w:hint="eastAsia"/>
          <w:sz w:val="24"/>
        </w:rPr>
        <w:t>工程造价咨询资质甲级</w:t>
      </w:r>
      <w:r w:rsidRPr="006C4A4D">
        <w:rPr>
          <w:rFonts w:ascii="宋体" w:hAnsi="宋体" w:cs="宋体" w:hint="eastAsia"/>
          <w:sz w:val="24"/>
        </w:rPr>
        <w:t>证书</w:t>
      </w:r>
      <w:r w:rsidRPr="00591233">
        <w:rPr>
          <w:rFonts w:ascii="宋体" w:hAnsi="宋体" w:hint="eastAsia"/>
          <w:color w:val="000000"/>
          <w:sz w:val="24"/>
        </w:rPr>
        <w:t>；</w:t>
      </w:r>
    </w:p>
    <w:p w:rsidR="00873339" w:rsidRPr="00591233" w:rsidRDefault="00873339" w:rsidP="00873339">
      <w:pPr>
        <w:shd w:val="clear" w:color="auto" w:fill="FFFFFF"/>
        <w:spacing w:line="360" w:lineRule="auto"/>
        <w:ind w:leftChars="118" w:left="248" w:firstLineChars="150" w:firstLine="360"/>
        <w:rPr>
          <w:rFonts w:ascii="宋体" w:hAnsi="宋体" w:cs="宋体"/>
          <w:sz w:val="24"/>
        </w:rPr>
      </w:pPr>
      <w:r w:rsidRPr="00591233">
        <w:rPr>
          <w:rFonts w:ascii="宋体" w:hAnsi="宋体" w:cs="宋体" w:hint="eastAsia"/>
          <w:sz w:val="24"/>
        </w:rPr>
        <w:t>5.</w:t>
      </w:r>
      <w:r w:rsidRPr="00591233">
        <w:rPr>
          <w:rFonts w:ascii="宋体" w:hAnsi="宋体" w:cs="宋体"/>
          <w:sz w:val="24"/>
        </w:rPr>
        <w:t>投标时须提供检察院开具的无犯罪行贿记录证明</w:t>
      </w:r>
      <w:r w:rsidRPr="00591233">
        <w:rPr>
          <w:rFonts w:ascii="宋体" w:hAnsi="宋体" w:cs="宋体" w:hint="eastAsia"/>
          <w:sz w:val="24"/>
        </w:rPr>
        <w:t>；</w:t>
      </w:r>
    </w:p>
    <w:p w:rsidR="00873339" w:rsidRPr="00591233" w:rsidRDefault="00873339" w:rsidP="00873339">
      <w:pPr>
        <w:shd w:val="clear" w:color="auto" w:fill="FFFFFF"/>
        <w:spacing w:line="360" w:lineRule="auto"/>
        <w:ind w:leftChars="118" w:left="248" w:firstLineChars="150" w:firstLine="360"/>
        <w:rPr>
          <w:rFonts w:ascii="宋体" w:hAnsi="宋体" w:cs="宋体"/>
          <w:sz w:val="24"/>
        </w:rPr>
      </w:pPr>
      <w:r w:rsidRPr="00591233">
        <w:rPr>
          <w:rFonts w:ascii="宋体" w:hAnsi="宋体" w:cs="宋体" w:hint="eastAsia"/>
          <w:sz w:val="24"/>
        </w:rPr>
        <w:t>6.</w:t>
      </w:r>
      <w:r w:rsidRPr="00AD5817">
        <w:rPr>
          <w:rFonts w:ascii="宋体" w:hAnsi="宋体" w:cs="Arial" w:hint="eastAsia"/>
          <w:sz w:val="24"/>
        </w:rPr>
        <w:t xml:space="preserve"> </w:t>
      </w:r>
      <w:r>
        <w:rPr>
          <w:rFonts w:ascii="宋体" w:hAnsi="宋体" w:cs="Arial" w:hint="eastAsia"/>
          <w:sz w:val="24"/>
        </w:rPr>
        <w:t>投标人</w:t>
      </w:r>
      <w:r w:rsidRPr="00591233">
        <w:rPr>
          <w:rFonts w:ascii="宋体" w:hAnsi="宋体" w:cs="宋体" w:hint="eastAsia"/>
          <w:sz w:val="24"/>
        </w:rPr>
        <w:t>无不良信用记录，未被列入失信被执行人、重大税收违法案件当事人名单、政府采购严重违法失信行为记录名单；</w:t>
      </w:r>
    </w:p>
    <w:p w:rsidR="00873339" w:rsidRPr="00591233" w:rsidRDefault="00873339" w:rsidP="00873339">
      <w:pPr>
        <w:shd w:val="clear" w:color="auto" w:fill="FFFFFF"/>
        <w:spacing w:line="360" w:lineRule="auto"/>
        <w:ind w:leftChars="118" w:left="248" w:firstLineChars="150" w:firstLine="360"/>
        <w:rPr>
          <w:rFonts w:ascii="宋体" w:hAnsi="宋体" w:cs="宋体"/>
          <w:sz w:val="24"/>
        </w:rPr>
      </w:pPr>
      <w:r w:rsidRPr="00591233">
        <w:rPr>
          <w:rFonts w:ascii="宋体" w:hAnsi="宋体" w:cs="宋体" w:hint="eastAsia"/>
          <w:sz w:val="24"/>
        </w:rPr>
        <w:t>7.本项目不接受联合体投标；</w:t>
      </w:r>
    </w:p>
    <w:p w:rsidR="00873339" w:rsidRPr="00591233" w:rsidRDefault="00873339" w:rsidP="00873339">
      <w:pPr>
        <w:shd w:val="clear" w:color="auto" w:fill="FFFFFF"/>
        <w:spacing w:line="360" w:lineRule="auto"/>
        <w:ind w:leftChars="118" w:left="248" w:firstLineChars="150" w:firstLine="360"/>
        <w:rPr>
          <w:rFonts w:ascii="宋体" w:hAnsi="宋体" w:cs="宋体"/>
          <w:sz w:val="24"/>
        </w:rPr>
      </w:pPr>
      <w:r w:rsidRPr="00591233">
        <w:rPr>
          <w:rFonts w:ascii="宋体" w:hAnsi="宋体" w:cs="宋体" w:hint="eastAsia"/>
          <w:sz w:val="24"/>
        </w:rPr>
        <w:t>8.法律、行政法规规定的其他条件</w:t>
      </w:r>
      <w:r w:rsidRPr="00591233">
        <w:rPr>
          <w:rFonts w:ascii="宋体" w:hAnsi="宋体" w:cs="宋体"/>
          <w:sz w:val="24"/>
        </w:rPr>
        <w:t>。</w:t>
      </w:r>
    </w:p>
    <w:p w:rsidR="00873339" w:rsidRPr="00591233" w:rsidRDefault="00873339" w:rsidP="00873339">
      <w:pPr>
        <w:shd w:val="clear" w:color="auto" w:fill="FFFFFF"/>
        <w:spacing w:line="360" w:lineRule="auto"/>
        <w:ind w:leftChars="59" w:left="124" w:firstLineChars="50" w:firstLine="120"/>
        <w:rPr>
          <w:rFonts w:ascii="宋体" w:hAnsi="宋体" w:cs="宋体"/>
          <w:sz w:val="24"/>
        </w:rPr>
      </w:pPr>
      <w:r w:rsidRPr="00591233">
        <w:rPr>
          <w:rFonts w:ascii="宋体" w:hAnsi="宋体" w:cs="宋体" w:hint="eastAsia"/>
          <w:sz w:val="24"/>
        </w:rPr>
        <w:t>十一</w:t>
      </w:r>
      <w:r w:rsidRPr="00591233">
        <w:rPr>
          <w:rFonts w:ascii="宋体" w:hAnsi="宋体" w:cs="宋体"/>
          <w:sz w:val="24"/>
        </w:rPr>
        <w:t>、报名及领取招标文件时间：</w:t>
      </w:r>
      <w:r w:rsidRPr="00BD4B30">
        <w:rPr>
          <w:rFonts w:ascii="宋体" w:hAnsi="宋体" w:cs="宋体"/>
          <w:sz w:val="24"/>
        </w:rPr>
        <w:t>201</w:t>
      </w:r>
      <w:r w:rsidRPr="00BD4B30">
        <w:rPr>
          <w:rFonts w:ascii="宋体" w:hAnsi="宋体" w:cs="宋体" w:hint="eastAsia"/>
          <w:sz w:val="24"/>
        </w:rPr>
        <w:t>8</w:t>
      </w:r>
      <w:r w:rsidRPr="00BD4B30">
        <w:rPr>
          <w:rFonts w:ascii="宋体" w:hAnsi="宋体" w:cs="宋体"/>
          <w:sz w:val="24"/>
        </w:rPr>
        <w:t>年</w:t>
      </w:r>
      <w:r w:rsidRPr="00BD4B30">
        <w:rPr>
          <w:rFonts w:ascii="宋体" w:hAnsi="宋体" w:cs="宋体" w:hint="eastAsia"/>
          <w:sz w:val="24"/>
        </w:rPr>
        <w:t>5</w:t>
      </w:r>
      <w:r w:rsidRPr="00BD4B30">
        <w:rPr>
          <w:rFonts w:ascii="宋体" w:hAnsi="宋体" w:cs="宋体"/>
          <w:sz w:val="24"/>
        </w:rPr>
        <w:t>月</w:t>
      </w:r>
      <w:r w:rsidR="00DE76B2">
        <w:rPr>
          <w:rFonts w:ascii="宋体" w:hAnsi="宋体" w:cs="宋体" w:hint="eastAsia"/>
          <w:sz w:val="24"/>
        </w:rPr>
        <w:t>17</w:t>
      </w:r>
      <w:r w:rsidRPr="00BD4B30">
        <w:rPr>
          <w:rFonts w:ascii="宋体" w:hAnsi="宋体" w:cs="宋体"/>
          <w:sz w:val="24"/>
        </w:rPr>
        <w:t>日～201</w:t>
      </w:r>
      <w:r w:rsidRPr="00BD4B30">
        <w:rPr>
          <w:rFonts w:ascii="宋体" w:hAnsi="宋体" w:cs="宋体" w:hint="eastAsia"/>
          <w:sz w:val="24"/>
        </w:rPr>
        <w:t>8</w:t>
      </w:r>
      <w:r w:rsidRPr="00BD4B30">
        <w:rPr>
          <w:rFonts w:ascii="宋体" w:hAnsi="宋体" w:cs="宋体"/>
          <w:sz w:val="24"/>
        </w:rPr>
        <w:t>年</w:t>
      </w:r>
      <w:r w:rsidRPr="00BD4B30">
        <w:rPr>
          <w:rFonts w:ascii="宋体" w:hAnsi="宋体" w:cs="宋体" w:hint="eastAsia"/>
          <w:sz w:val="24"/>
        </w:rPr>
        <w:t>5</w:t>
      </w:r>
      <w:r w:rsidRPr="00BD4B30">
        <w:rPr>
          <w:rFonts w:ascii="宋体" w:hAnsi="宋体" w:cs="宋体"/>
          <w:sz w:val="24"/>
        </w:rPr>
        <w:t>月</w:t>
      </w:r>
      <w:r w:rsidR="00DE76B2">
        <w:rPr>
          <w:rFonts w:ascii="宋体" w:hAnsi="宋体" w:cs="宋体" w:hint="eastAsia"/>
          <w:sz w:val="24"/>
        </w:rPr>
        <w:t>23</w:t>
      </w:r>
      <w:r w:rsidRPr="00BD4B30">
        <w:rPr>
          <w:rFonts w:ascii="宋体" w:hAnsi="宋体" w:cs="宋体"/>
          <w:sz w:val="24"/>
        </w:rPr>
        <w:t>日</w:t>
      </w:r>
    </w:p>
    <w:p w:rsidR="00873339" w:rsidRPr="00591233" w:rsidRDefault="00873339" w:rsidP="00873339">
      <w:pPr>
        <w:shd w:val="clear" w:color="auto" w:fill="FFFFFF"/>
        <w:spacing w:line="360" w:lineRule="auto"/>
        <w:ind w:leftChars="59" w:left="124" w:firstLineChars="250" w:firstLine="600"/>
        <w:rPr>
          <w:rFonts w:ascii="宋体" w:hAnsi="宋体" w:cs="宋体"/>
          <w:sz w:val="24"/>
        </w:rPr>
      </w:pPr>
      <w:r w:rsidRPr="00591233">
        <w:rPr>
          <w:rFonts w:ascii="宋体" w:hAnsi="宋体" w:cs="宋体"/>
          <w:sz w:val="24"/>
        </w:rPr>
        <w:t>上午9:</w:t>
      </w:r>
      <w:r w:rsidR="004E7087">
        <w:rPr>
          <w:rFonts w:ascii="宋体" w:hAnsi="宋体" w:cs="宋体" w:hint="eastAsia"/>
          <w:sz w:val="24"/>
        </w:rPr>
        <w:t>00</w:t>
      </w:r>
      <w:r w:rsidRPr="00591233">
        <w:rPr>
          <w:rFonts w:ascii="宋体" w:hAnsi="宋体" w:cs="宋体"/>
          <w:sz w:val="24"/>
        </w:rPr>
        <w:t>～11:</w:t>
      </w:r>
      <w:r w:rsidR="004E7087">
        <w:rPr>
          <w:rFonts w:ascii="宋体" w:hAnsi="宋体" w:cs="宋体" w:hint="eastAsia"/>
          <w:sz w:val="24"/>
        </w:rPr>
        <w:t>00</w:t>
      </w:r>
      <w:r w:rsidRPr="00591233">
        <w:rPr>
          <w:rFonts w:ascii="宋体" w:hAnsi="宋体" w:cs="宋体"/>
          <w:sz w:val="24"/>
        </w:rPr>
        <w:t>；下午1</w:t>
      </w:r>
      <w:r w:rsidRPr="00591233">
        <w:rPr>
          <w:rFonts w:ascii="宋体" w:hAnsi="宋体" w:cs="宋体" w:hint="eastAsia"/>
          <w:sz w:val="24"/>
        </w:rPr>
        <w:t>4</w:t>
      </w:r>
      <w:r w:rsidRPr="00591233">
        <w:rPr>
          <w:rFonts w:ascii="宋体" w:hAnsi="宋体" w:cs="宋体"/>
          <w:sz w:val="24"/>
        </w:rPr>
        <w:t>:</w:t>
      </w:r>
      <w:r w:rsidRPr="00591233">
        <w:rPr>
          <w:rFonts w:ascii="宋体" w:hAnsi="宋体" w:cs="宋体" w:hint="eastAsia"/>
          <w:sz w:val="24"/>
        </w:rPr>
        <w:t>00</w:t>
      </w:r>
      <w:r w:rsidRPr="00591233">
        <w:rPr>
          <w:rFonts w:ascii="宋体" w:hAnsi="宋体" w:cs="宋体"/>
          <w:sz w:val="24"/>
        </w:rPr>
        <w:t>～16:00（北京时间，节假日除外）</w:t>
      </w:r>
    </w:p>
    <w:p w:rsidR="00873339" w:rsidRPr="00591233" w:rsidRDefault="00873339" w:rsidP="00873339">
      <w:pPr>
        <w:shd w:val="clear" w:color="auto" w:fill="FFFFFF"/>
        <w:spacing w:line="360" w:lineRule="auto"/>
        <w:ind w:leftChars="59" w:left="124" w:firstLineChars="250" w:firstLine="600"/>
        <w:rPr>
          <w:rFonts w:ascii="宋体" w:hAnsi="宋体" w:cs="宋体"/>
          <w:sz w:val="24"/>
        </w:rPr>
      </w:pPr>
      <w:r w:rsidRPr="00591233">
        <w:rPr>
          <w:rFonts w:ascii="宋体" w:hAnsi="宋体" w:cs="宋体"/>
          <w:sz w:val="24"/>
        </w:rPr>
        <w:t>领取招标文件地点：</w:t>
      </w:r>
      <w:r w:rsidRPr="00591233">
        <w:rPr>
          <w:rFonts w:ascii="宋体" w:hAnsi="宋体" w:hint="eastAsia"/>
          <w:kern w:val="44"/>
          <w:sz w:val="24"/>
        </w:rPr>
        <w:t>北京市丰台区花乡郭公庄一区棉花城2号楼一层办公室</w:t>
      </w:r>
    </w:p>
    <w:p w:rsidR="00873339" w:rsidRPr="00591233" w:rsidRDefault="00873339" w:rsidP="00873339">
      <w:pPr>
        <w:shd w:val="clear" w:color="auto" w:fill="FFFFFF"/>
        <w:spacing w:line="360" w:lineRule="auto"/>
        <w:ind w:leftChars="59" w:left="124" w:firstLineChars="250" w:firstLine="600"/>
        <w:rPr>
          <w:rFonts w:ascii="宋体" w:hAnsi="宋体" w:cs="宋体"/>
          <w:sz w:val="24"/>
        </w:rPr>
      </w:pPr>
      <w:r w:rsidRPr="00591233">
        <w:rPr>
          <w:rFonts w:ascii="宋体" w:hAnsi="宋体" w:cs="宋体"/>
          <w:sz w:val="24"/>
        </w:rPr>
        <w:t>招标文件售价：</w:t>
      </w:r>
      <w:r w:rsidRPr="00591233">
        <w:rPr>
          <w:rFonts w:ascii="宋体" w:hAnsi="宋体" w:cs="宋体" w:hint="eastAsia"/>
          <w:sz w:val="24"/>
        </w:rPr>
        <w:t>人民币</w:t>
      </w:r>
      <w:r>
        <w:rPr>
          <w:rFonts w:ascii="宋体" w:hAnsi="宋体" w:cs="宋体" w:hint="eastAsia"/>
          <w:sz w:val="24"/>
        </w:rPr>
        <w:t>3</w:t>
      </w:r>
      <w:r w:rsidRPr="00591233">
        <w:rPr>
          <w:rFonts w:ascii="宋体" w:hAnsi="宋体" w:cs="宋体" w:hint="eastAsia"/>
          <w:sz w:val="24"/>
        </w:rPr>
        <w:t>00元。</w:t>
      </w:r>
      <w:r w:rsidRPr="00591233">
        <w:rPr>
          <w:rFonts w:ascii="宋体" w:hAnsi="宋体" w:hint="eastAsia"/>
          <w:sz w:val="24"/>
        </w:rPr>
        <w:t>售后不退，不办理邮购。</w:t>
      </w:r>
    </w:p>
    <w:p w:rsidR="00873339" w:rsidRPr="00D90202" w:rsidRDefault="00873339" w:rsidP="00873339">
      <w:pPr>
        <w:shd w:val="clear" w:color="auto" w:fill="FFFFFF"/>
        <w:spacing w:line="360" w:lineRule="auto"/>
        <w:ind w:leftChars="59" w:left="124" w:firstLineChars="50" w:firstLine="120"/>
        <w:rPr>
          <w:rFonts w:ascii="宋体" w:hAnsi="宋体" w:cs="宋体"/>
          <w:sz w:val="24"/>
        </w:rPr>
      </w:pPr>
      <w:r w:rsidRPr="00591233">
        <w:rPr>
          <w:rFonts w:ascii="宋体" w:hAnsi="宋体" w:cs="宋体" w:hint="eastAsia"/>
          <w:sz w:val="24"/>
        </w:rPr>
        <w:t>十二</w:t>
      </w:r>
      <w:r w:rsidRPr="00591233">
        <w:rPr>
          <w:rFonts w:ascii="宋体" w:hAnsi="宋体" w:cs="宋体"/>
          <w:sz w:val="24"/>
        </w:rPr>
        <w:t>、投标截止时间：</w:t>
      </w:r>
      <w:r w:rsidRPr="00D90202">
        <w:rPr>
          <w:rFonts w:ascii="宋体" w:hAnsi="宋体" w:cs="宋体"/>
          <w:sz w:val="24"/>
        </w:rPr>
        <w:t>201</w:t>
      </w:r>
      <w:r w:rsidRPr="00D90202">
        <w:rPr>
          <w:rFonts w:ascii="宋体" w:hAnsi="宋体" w:cs="宋体" w:hint="eastAsia"/>
          <w:sz w:val="24"/>
        </w:rPr>
        <w:t>8</w:t>
      </w:r>
      <w:r w:rsidRPr="00D90202">
        <w:rPr>
          <w:rFonts w:ascii="宋体" w:hAnsi="宋体" w:cs="宋体"/>
          <w:sz w:val="24"/>
        </w:rPr>
        <w:t>年</w:t>
      </w:r>
      <w:r w:rsidR="00DD140A">
        <w:rPr>
          <w:rFonts w:ascii="宋体" w:hAnsi="宋体" w:cs="宋体" w:hint="eastAsia"/>
          <w:sz w:val="24"/>
        </w:rPr>
        <w:t>6</w:t>
      </w:r>
      <w:r w:rsidRPr="00D90202">
        <w:rPr>
          <w:rFonts w:ascii="宋体" w:hAnsi="宋体" w:cs="宋体"/>
          <w:sz w:val="24"/>
        </w:rPr>
        <w:t>月</w:t>
      </w:r>
      <w:r w:rsidR="004E7087">
        <w:rPr>
          <w:rFonts w:ascii="宋体" w:hAnsi="宋体" w:cs="宋体" w:hint="eastAsia"/>
          <w:sz w:val="24"/>
        </w:rPr>
        <w:t>6</w:t>
      </w:r>
      <w:r w:rsidRPr="00D90202">
        <w:rPr>
          <w:rFonts w:ascii="宋体" w:hAnsi="宋体" w:cs="宋体"/>
          <w:sz w:val="24"/>
        </w:rPr>
        <w:t>日</w:t>
      </w:r>
      <w:r w:rsidRPr="00D90202">
        <w:rPr>
          <w:rFonts w:ascii="宋体" w:hAnsi="宋体" w:cs="宋体" w:hint="eastAsia"/>
          <w:sz w:val="24"/>
        </w:rPr>
        <w:t>9</w:t>
      </w:r>
      <w:r w:rsidRPr="00D90202">
        <w:rPr>
          <w:rFonts w:ascii="宋体" w:hAnsi="宋体" w:cs="宋体"/>
          <w:sz w:val="24"/>
        </w:rPr>
        <w:t>时</w:t>
      </w:r>
      <w:r>
        <w:rPr>
          <w:rFonts w:ascii="宋体" w:hAnsi="宋体" w:cs="宋体" w:hint="eastAsia"/>
          <w:sz w:val="24"/>
        </w:rPr>
        <w:t>00</w:t>
      </w:r>
      <w:r w:rsidRPr="00D90202">
        <w:rPr>
          <w:rFonts w:ascii="宋体" w:hAnsi="宋体" w:cs="宋体"/>
          <w:sz w:val="24"/>
        </w:rPr>
        <w:t>分</w:t>
      </w:r>
    </w:p>
    <w:p w:rsidR="00873339" w:rsidRPr="00591233" w:rsidRDefault="00873339" w:rsidP="00873339">
      <w:pPr>
        <w:shd w:val="clear" w:color="auto" w:fill="FFFFFF"/>
        <w:spacing w:line="360" w:lineRule="auto"/>
        <w:ind w:firstLineChars="300" w:firstLine="720"/>
        <w:rPr>
          <w:rFonts w:ascii="宋体" w:hAnsi="宋体" w:cs="宋体"/>
          <w:sz w:val="24"/>
        </w:rPr>
      </w:pPr>
      <w:r w:rsidRPr="00D90202">
        <w:rPr>
          <w:rFonts w:ascii="宋体" w:hAnsi="宋体" w:cs="宋体"/>
          <w:sz w:val="24"/>
        </w:rPr>
        <w:t>开标时间：201</w:t>
      </w:r>
      <w:r w:rsidRPr="00D90202">
        <w:rPr>
          <w:rFonts w:ascii="宋体" w:hAnsi="宋体" w:cs="宋体" w:hint="eastAsia"/>
          <w:sz w:val="24"/>
        </w:rPr>
        <w:t>8</w:t>
      </w:r>
      <w:r w:rsidRPr="00D90202">
        <w:rPr>
          <w:rFonts w:ascii="宋体" w:hAnsi="宋体" w:cs="宋体"/>
          <w:sz w:val="24"/>
        </w:rPr>
        <w:t>年</w:t>
      </w:r>
      <w:r w:rsidR="00DD140A">
        <w:rPr>
          <w:rFonts w:ascii="宋体" w:hAnsi="宋体" w:cs="宋体" w:hint="eastAsia"/>
          <w:sz w:val="24"/>
        </w:rPr>
        <w:t>6</w:t>
      </w:r>
      <w:r w:rsidRPr="00D90202">
        <w:rPr>
          <w:rFonts w:ascii="宋体" w:hAnsi="宋体" w:cs="宋体"/>
          <w:sz w:val="24"/>
        </w:rPr>
        <w:t>月</w:t>
      </w:r>
      <w:r w:rsidR="004E7087">
        <w:rPr>
          <w:rFonts w:ascii="宋体" w:hAnsi="宋体" w:cs="宋体" w:hint="eastAsia"/>
          <w:sz w:val="24"/>
        </w:rPr>
        <w:t>6</w:t>
      </w:r>
      <w:r w:rsidRPr="00D90202">
        <w:rPr>
          <w:rFonts w:ascii="宋体" w:hAnsi="宋体" w:cs="宋体"/>
          <w:sz w:val="24"/>
        </w:rPr>
        <w:t>日</w:t>
      </w:r>
      <w:r w:rsidRPr="00D90202">
        <w:rPr>
          <w:rFonts w:ascii="宋体" w:hAnsi="宋体" w:cs="宋体" w:hint="eastAsia"/>
          <w:sz w:val="24"/>
        </w:rPr>
        <w:t>9</w:t>
      </w:r>
      <w:r w:rsidRPr="00D90202">
        <w:rPr>
          <w:rFonts w:ascii="宋体" w:hAnsi="宋体" w:cs="宋体"/>
          <w:sz w:val="24"/>
        </w:rPr>
        <w:t>时</w:t>
      </w:r>
      <w:r>
        <w:rPr>
          <w:rFonts w:ascii="宋体" w:hAnsi="宋体" w:cs="宋体" w:hint="eastAsia"/>
          <w:sz w:val="24"/>
        </w:rPr>
        <w:t>00</w:t>
      </w:r>
      <w:r w:rsidRPr="00D90202">
        <w:rPr>
          <w:rFonts w:ascii="宋体" w:hAnsi="宋体" w:cs="宋体"/>
          <w:sz w:val="24"/>
        </w:rPr>
        <w:t>分</w:t>
      </w:r>
    </w:p>
    <w:p w:rsidR="00873339" w:rsidRPr="00591233" w:rsidRDefault="00873339" w:rsidP="00873339">
      <w:pPr>
        <w:shd w:val="clear" w:color="auto" w:fill="FFFFFF"/>
        <w:spacing w:line="360" w:lineRule="auto"/>
        <w:ind w:firstLineChars="300" w:firstLine="720"/>
        <w:rPr>
          <w:rFonts w:ascii="宋体" w:hAnsi="宋体" w:cs="宋体"/>
          <w:sz w:val="24"/>
        </w:rPr>
      </w:pPr>
      <w:r w:rsidRPr="00591233">
        <w:rPr>
          <w:rFonts w:ascii="宋体" w:hAnsi="宋体" w:cs="宋体"/>
          <w:sz w:val="24"/>
        </w:rPr>
        <w:t>开标、投标地点：</w:t>
      </w:r>
      <w:r w:rsidRPr="00591233">
        <w:rPr>
          <w:rFonts w:ascii="宋体" w:hAnsi="宋体" w:hint="eastAsia"/>
          <w:kern w:val="44"/>
          <w:sz w:val="24"/>
        </w:rPr>
        <w:t>北京市丰台区花乡郭公庄一区棉花城2号楼一层会议室</w:t>
      </w:r>
    </w:p>
    <w:p w:rsidR="00873339" w:rsidRPr="00193DA3" w:rsidRDefault="00873339" w:rsidP="00873339">
      <w:pPr>
        <w:shd w:val="clear" w:color="auto" w:fill="FFFFFF"/>
        <w:spacing w:line="360" w:lineRule="auto"/>
        <w:ind w:leftChars="59" w:left="124" w:firstLineChars="50" w:firstLine="120"/>
        <w:rPr>
          <w:rFonts w:ascii="宋体" w:hAnsi="宋体" w:cs="宋体"/>
          <w:sz w:val="24"/>
        </w:rPr>
      </w:pPr>
      <w:r w:rsidRPr="00193DA3">
        <w:rPr>
          <w:rFonts w:ascii="宋体" w:hAnsi="宋体" w:cs="宋体" w:hint="eastAsia"/>
          <w:sz w:val="24"/>
        </w:rPr>
        <w:t>十</w:t>
      </w:r>
      <w:r>
        <w:rPr>
          <w:rFonts w:ascii="宋体" w:hAnsi="宋体" w:cs="宋体" w:hint="eastAsia"/>
          <w:sz w:val="24"/>
        </w:rPr>
        <w:t>三</w:t>
      </w:r>
      <w:r w:rsidRPr="00193DA3">
        <w:rPr>
          <w:rFonts w:ascii="宋体" w:hAnsi="宋体" w:cs="宋体" w:hint="eastAsia"/>
          <w:sz w:val="24"/>
        </w:rPr>
        <w:t>、本项目招标公告在中国政府采购网</w:t>
      </w:r>
      <w:r>
        <w:rPr>
          <w:rFonts w:ascii="宋体" w:hAnsi="宋体" w:cs="宋体" w:hint="eastAsia"/>
          <w:sz w:val="24"/>
        </w:rPr>
        <w:t>、北京市政府采购网上同时</w:t>
      </w:r>
      <w:r w:rsidRPr="00193DA3">
        <w:rPr>
          <w:rFonts w:ascii="宋体" w:hAnsi="宋体" w:cs="宋体" w:hint="eastAsia"/>
          <w:sz w:val="24"/>
        </w:rPr>
        <w:t xml:space="preserve">发布。 </w:t>
      </w:r>
    </w:p>
    <w:p w:rsidR="00873339" w:rsidRPr="00AC4486" w:rsidRDefault="00873339" w:rsidP="00AC4486">
      <w:pPr>
        <w:shd w:val="clear" w:color="auto" w:fill="FFFFFF"/>
        <w:spacing w:line="360" w:lineRule="auto"/>
        <w:ind w:leftChars="59" w:left="124" w:firstLineChars="50" w:firstLine="120"/>
        <w:rPr>
          <w:rFonts w:ascii="宋体" w:hAnsi="宋体" w:cs="宋体"/>
          <w:sz w:val="24"/>
        </w:rPr>
      </w:pPr>
      <w:r w:rsidRPr="00193DA3">
        <w:rPr>
          <w:rFonts w:ascii="宋体" w:hAnsi="宋体" w:cs="宋体" w:hint="eastAsia"/>
          <w:sz w:val="24"/>
        </w:rPr>
        <w:t>十</w:t>
      </w:r>
      <w:r>
        <w:rPr>
          <w:rFonts w:ascii="宋体" w:hAnsi="宋体" w:cs="宋体" w:hint="eastAsia"/>
          <w:sz w:val="24"/>
        </w:rPr>
        <w:t>四</w:t>
      </w:r>
      <w:r w:rsidRPr="00193DA3">
        <w:rPr>
          <w:rFonts w:ascii="宋体" w:hAnsi="宋体" w:cs="宋体" w:hint="eastAsia"/>
          <w:sz w:val="24"/>
        </w:rPr>
        <w:t>、公告期限：5 个工作日。</w:t>
      </w:r>
    </w:p>
    <w:p w:rsidR="00873339" w:rsidRDefault="00873339" w:rsidP="00873339">
      <w:pPr>
        <w:shd w:val="clear" w:color="auto" w:fill="FFFFFF"/>
        <w:spacing w:line="360" w:lineRule="auto"/>
        <w:ind w:leftChars="59" w:left="124" w:firstLineChars="250" w:firstLine="600"/>
        <w:rPr>
          <w:rFonts w:ascii="宋体" w:hAnsi="宋体" w:cs="宋体"/>
          <w:sz w:val="24"/>
        </w:rPr>
      </w:pPr>
      <w:r>
        <w:rPr>
          <w:rFonts w:ascii="宋体" w:hAnsi="宋体" w:hint="eastAsia"/>
          <w:color w:val="000000"/>
          <w:sz w:val="24"/>
        </w:rPr>
        <w:t>备注1</w:t>
      </w:r>
      <w:r w:rsidRPr="00BF2D08">
        <w:rPr>
          <w:rFonts w:ascii="宋体" w:hAnsi="宋体" w:hint="eastAsia"/>
          <w:color w:val="000000"/>
          <w:sz w:val="24"/>
        </w:rPr>
        <w:t>：未在东城区财政局项目采购管理系统网站注册的供应商，请先在网站</w:t>
      </w:r>
      <w:r w:rsidRPr="00BF2D08">
        <w:rPr>
          <w:rFonts w:asciiTheme="minorEastAsia" w:eastAsiaTheme="minorEastAsia" w:hAnsiTheme="minorEastAsia" w:hint="eastAsia"/>
          <w:sz w:val="24"/>
        </w:rPr>
        <w:t>（</w:t>
      </w:r>
      <w:r w:rsidRPr="00BF2D08">
        <w:rPr>
          <w:rFonts w:asciiTheme="minorEastAsia" w:eastAsiaTheme="minorEastAsia" w:hAnsiTheme="minorEastAsia"/>
          <w:sz w:val="24"/>
        </w:rPr>
        <w:t>http://202.108.143.139:8080/TPBidder</w:t>
      </w:r>
      <w:r w:rsidRPr="00BF2D08">
        <w:rPr>
          <w:rFonts w:asciiTheme="minorEastAsia" w:eastAsiaTheme="minorEastAsia" w:hAnsiTheme="minorEastAsia" w:hint="eastAsia"/>
          <w:sz w:val="24"/>
        </w:rPr>
        <w:t>）</w:t>
      </w:r>
      <w:r w:rsidRPr="00BF2D08">
        <w:rPr>
          <w:rFonts w:ascii="宋体" w:hAnsi="宋体" w:hint="eastAsia"/>
          <w:color w:val="000000"/>
          <w:sz w:val="24"/>
        </w:rPr>
        <w:t>进行注册，用户类型勾选“供应商”，提交验证。</w:t>
      </w:r>
    </w:p>
    <w:p w:rsidR="007F5AB1" w:rsidRPr="008D05A3" w:rsidRDefault="007F5AB1" w:rsidP="008D05A3">
      <w:pPr>
        <w:ind w:firstLineChars="300" w:firstLine="630"/>
      </w:pPr>
    </w:p>
    <w:sectPr w:rsidR="007F5AB1" w:rsidRPr="008D05A3" w:rsidSect="0087333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7A" w:rsidRDefault="002A7F7A" w:rsidP="00873339">
      <w:r>
        <w:separator/>
      </w:r>
    </w:p>
  </w:endnote>
  <w:endnote w:type="continuationSeparator" w:id="0">
    <w:p w:rsidR="002A7F7A" w:rsidRDefault="002A7F7A" w:rsidP="0087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7A" w:rsidRDefault="002A7F7A" w:rsidP="00873339">
      <w:r>
        <w:separator/>
      </w:r>
    </w:p>
  </w:footnote>
  <w:footnote w:type="continuationSeparator" w:id="0">
    <w:p w:rsidR="002A7F7A" w:rsidRDefault="002A7F7A" w:rsidP="00873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339"/>
    <w:rsid w:val="000C4D3E"/>
    <w:rsid w:val="000E03D7"/>
    <w:rsid w:val="001C2B21"/>
    <w:rsid w:val="002A7F7A"/>
    <w:rsid w:val="002B2EF6"/>
    <w:rsid w:val="003E5784"/>
    <w:rsid w:val="004E7087"/>
    <w:rsid w:val="005D65D1"/>
    <w:rsid w:val="0069666E"/>
    <w:rsid w:val="00753B63"/>
    <w:rsid w:val="007F5AB1"/>
    <w:rsid w:val="00873339"/>
    <w:rsid w:val="008D05A3"/>
    <w:rsid w:val="00A35B69"/>
    <w:rsid w:val="00AC4486"/>
    <w:rsid w:val="00AE519D"/>
    <w:rsid w:val="00BA1719"/>
    <w:rsid w:val="00BF1241"/>
    <w:rsid w:val="00C14424"/>
    <w:rsid w:val="00C57328"/>
    <w:rsid w:val="00CA510B"/>
    <w:rsid w:val="00DD140A"/>
    <w:rsid w:val="00DE76B2"/>
    <w:rsid w:val="00E74761"/>
    <w:rsid w:val="00F034D6"/>
    <w:rsid w:val="00F5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3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3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339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F034D6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F034D6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郑金萍</dc:creator>
  <cp:keywords/>
  <dc:description/>
  <cp:lastModifiedBy>郑金萍</cp:lastModifiedBy>
  <cp:revision>15</cp:revision>
  <dcterms:created xsi:type="dcterms:W3CDTF">2018-05-09T09:54:00Z</dcterms:created>
  <dcterms:modified xsi:type="dcterms:W3CDTF">2018-05-16T10:14:00Z</dcterms:modified>
</cp:coreProperties>
</file>