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9F467E">
      <w:pPr>
        <w:pStyle w:val="6"/>
        <w:ind w:left="0" w:leftChars="0"/>
        <w:rPr>
          <w:rFonts w:ascii="宋体" w:hAnsi="宋体" w:cs="宋体"/>
          <w:sz w:val="24"/>
        </w:rPr>
      </w:pPr>
    </w:p>
    <w:p w14:paraId="3242552A">
      <w:pPr>
        <w:numPr>
          <w:ilvl w:val="0"/>
          <w:numId w:val="0"/>
        </w:numPr>
        <w:rPr>
          <w:rFonts w:ascii="宋体" w:hAnsi="宋体" w:cs="宋体"/>
          <w:sz w:val="24"/>
        </w:rPr>
      </w:pPr>
      <w:r>
        <w:rPr>
          <w:rFonts w:hint="eastAsia" w:ascii="黑体" w:hAnsi="黑体" w:eastAsia="黑体"/>
          <w:sz w:val="28"/>
          <w:szCs w:val="28"/>
        </w:rPr>
        <w:t>代理服务收费标准及金额：</w:t>
      </w:r>
    </w:p>
    <w:tbl>
      <w:tblPr>
        <w:tblStyle w:val="8"/>
        <w:tblpPr w:leftFromText="180" w:rightFromText="180" w:vertAnchor="text" w:horzAnchor="page" w:tblpX="2079" w:tblpY="17"/>
        <w:tblOverlap w:val="never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76"/>
        <w:gridCol w:w="1731"/>
        <w:gridCol w:w="1455"/>
        <w:gridCol w:w="1255"/>
      </w:tblGrid>
      <w:tr w14:paraId="0ED7AF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atLeast"/>
        </w:trPr>
        <w:tc>
          <w:tcPr>
            <w:tcW w:w="2392" w:type="pct"/>
          </w:tcPr>
          <w:p w14:paraId="506C80A5">
            <w:pPr>
              <w:ind w:firstLine="420" w:firstLineChars="200"/>
              <w:rPr>
                <w:rFonts w:ascii="仿宋" w:hAnsi="仿宋" w:eastAsia="仿宋" w:cs="仿宋"/>
                <w:sz w:val="24"/>
                <w:szCs w:val="24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721995</wp:posOffset>
                      </wp:positionH>
                      <wp:positionV relativeFrom="paragraph">
                        <wp:posOffset>8890</wp:posOffset>
                      </wp:positionV>
                      <wp:extent cx="1806575" cy="727075"/>
                      <wp:effectExtent l="3175" t="7620" r="19050" b="8255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806575" cy="727075"/>
                              </a:xfrm>
                              <a:prstGeom prst="line">
                                <a:avLst/>
                              </a:prstGeom>
                              <a:ln w="15875" cap="flat" cmpd="sng">
                                <a:solidFill>
                                  <a:srgbClr val="739CC3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x y;margin-left:56.85pt;margin-top:0.7pt;height:57.25pt;width:142.25pt;z-index:251659264;mso-width-relative:page;mso-height-relative:page;" stroked="t" coordsize="21600,21600" o:gfxdata="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EXEarLZAAAACQEAAA8AAAAAAAAAAQAgAAAAIgAAAGRy&#10;cy9kb3ducmV2LnhtbFBLAQIUABQAAAAIAIdO4kBRtOYVBAIAAAAEAAAOAAAAAAAAAAEAIAAAACgB&#10;AABkcnMvZTJvRG9jLnhtbFBLBQYAAAAABgAGAFkBAACeBQAAAAA=&#10;">
                      <v:path arrowok="t"/>
                      <v:fill focussize="0,0"/>
                      <v:stroke weight="1.25pt" color="#739CC3"/>
                      <v:imagedata o:title=""/>
                      <o:lock v:ext="edit"/>
                    </v:line>
                  </w:pict>
                </mc:Fallback>
              </mc:AlternateContent>
            </w:r>
            <w:bookmarkStart w:id="0" w:name="_GoBack"/>
            <w: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175260</wp:posOffset>
                      </wp:positionV>
                      <wp:extent cx="2563495" cy="560705"/>
                      <wp:effectExtent l="1905" t="7620" r="6350" b="22225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63495" cy="560705"/>
                              </a:xfrm>
                              <a:prstGeom prst="line">
                                <a:avLst/>
                              </a:prstGeom>
                              <a:ln w="15875" cap="flat" cmpd="sng">
                                <a:solidFill>
                                  <a:srgbClr val="739CC3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5.45pt;margin-top:13.8pt;height:44.15pt;width:201.85pt;z-index:251660288;mso-width-relative:page;mso-height-relative:page;" stroked="t" coordsize="21600,21600" o:gfxdata="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NhenvdUAAAAKAQAADwAAAAAAAAABACAAAAAiAAAAZHJzL2Rvd25yZXYueG1sUEsB&#10;AhQAFAAAAAgAh07iQAJhuiL4AQAA7AMAAA4AAAAAAAAAAQAgAAAAJAEAAGRycy9lMm9Eb2MueG1s&#10;UEsFBgAAAAAGAAYAWQEAAI4FAAAAAA==&#10;">
                      <v:path arrowok="t"/>
                      <v:fill focussize="0,0"/>
                      <v:stroke weight="1.25pt" color="#739CC3"/>
                      <v:imagedata o:title=""/>
                      <o:lock v:ext="edit"/>
                    </v:line>
                  </w:pict>
                </mc:Fallback>
              </mc:AlternateContent>
            </w:r>
            <w:bookmarkEnd w:id="0"/>
            <w:r>
              <w:rPr>
                <w:rFonts w:hint="eastAsia" w:ascii="仿宋" w:hAnsi="仿宋" w:eastAsia="仿宋" w:cs="仿宋"/>
                <w:sz w:val="24"/>
                <w:szCs w:val="24"/>
              </w:rPr>
              <w:t>费率         服务类型</w:t>
            </w:r>
          </w:p>
          <w:p w14:paraId="752F17B9"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2CCD5C74"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中标金额（万元）  </w:t>
            </w:r>
          </w:p>
        </w:tc>
        <w:tc>
          <w:tcPr>
            <w:tcW w:w="1016" w:type="pct"/>
            <w:vAlign w:val="center"/>
          </w:tcPr>
          <w:p w14:paraId="7A063E96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货物</w:t>
            </w:r>
          </w:p>
        </w:tc>
        <w:tc>
          <w:tcPr>
            <w:tcW w:w="854" w:type="pct"/>
            <w:vAlign w:val="center"/>
          </w:tcPr>
          <w:p w14:paraId="22348EF5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服务</w:t>
            </w:r>
          </w:p>
        </w:tc>
        <w:tc>
          <w:tcPr>
            <w:tcW w:w="736" w:type="pct"/>
            <w:vAlign w:val="center"/>
          </w:tcPr>
          <w:p w14:paraId="407313D8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工程</w:t>
            </w:r>
          </w:p>
        </w:tc>
      </w:tr>
      <w:tr w14:paraId="1ACEA3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2392" w:type="pct"/>
          </w:tcPr>
          <w:p w14:paraId="640C727E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100万以下</w:t>
            </w:r>
          </w:p>
        </w:tc>
        <w:tc>
          <w:tcPr>
            <w:tcW w:w="1016" w:type="pct"/>
            <w:vAlign w:val="center"/>
          </w:tcPr>
          <w:p w14:paraId="60C4B46D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1.50%</w:t>
            </w:r>
          </w:p>
        </w:tc>
        <w:tc>
          <w:tcPr>
            <w:tcW w:w="854" w:type="pct"/>
            <w:vAlign w:val="center"/>
          </w:tcPr>
          <w:p w14:paraId="4156A47F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1.50%</w:t>
            </w:r>
          </w:p>
        </w:tc>
        <w:tc>
          <w:tcPr>
            <w:tcW w:w="736" w:type="pct"/>
            <w:vAlign w:val="center"/>
          </w:tcPr>
          <w:p w14:paraId="69952013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1.00%</w:t>
            </w:r>
          </w:p>
        </w:tc>
      </w:tr>
      <w:tr w14:paraId="2B425C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2" w:type="pct"/>
          </w:tcPr>
          <w:p w14:paraId="1C0E0BC0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100-500</w:t>
            </w:r>
          </w:p>
        </w:tc>
        <w:tc>
          <w:tcPr>
            <w:tcW w:w="1016" w:type="pct"/>
            <w:vAlign w:val="center"/>
          </w:tcPr>
          <w:p w14:paraId="06D09978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1.10%</w:t>
            </w:r>
          </w:p>
        </w:tc>
        <w:tc>
          <w:tcPr>
            <w:tcW w:w="854" w:type="pct"/>
            <w:vAlign w:val="center"/>
          </w:tcPr>
          <w:p w14:paraId="78C971D9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0.80%</w:t>
            </w:r>
          </w:p>
        </w:tc>
        <w:tc>
          <w:tcPr>
            <w:tcW w:w="736" w:type="pct"/>
            <w:vAlign w:val="center"/>
          </w:tcPr>
          <w:p w14:paraId="4723FFDE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0.70%</w:t>
            </w:r>
          </w:p>
        </w:tc>
      </w:tr>
      <w:tr w14:paraId="508F9B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2" w:type="pct"/>
          </w:tcPr>
          <w:p w14:paraId="561A50A3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500-1000</w:t>
            </w:r>
          </w:p>
        </w:tc>
        <w:tc>
          <w:tcPr>
            <w:tcW w:w="1016" w:type="pct"/>
            <w:vAlign w:val="center"/>
          </w:tcPr>
          <w:p w14:paraId="687A691A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0.80%</w:t>
            </w:r>
          </w:p>
        </w:tc>
        <w:tc>
          <w:tcPr>
            <w:tcW w:w="854" w:type="pct"/>
            <w:vAlign w:val="center"/>
          </w:tcPr>
          <w:p w14:paraId="3DC9CEFB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0.45%</w:t>
            </w:r>
          </w:p>
        </w:tc>
        <w:tc>
          <w:tcPr>
            <w:tcW w:w="736" w:type="pct"/>
            <w:vAlign w:val="center"/>
          </w:tcPr>
          <w:p w14:paraId="52F8014D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0.55%</w:t>
            </w:r>
          </w:p>
        </w:tc>
      </w:tr>
      <w:tr w14:paraId="0DD00D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2" w:type="pct"/>
          </w:tcPr>
          <w:p w14:paraId="0F06E191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1000-5000</w:t>
            </w:r>
          </w:p>
        </w:tc>
        <w:tc>
          <w:tcPr>
            <w:tcW w:w="1016" w:type="pct"/>
            <w:vAlign w:val="center"/>
          </w:tcPr>
          <w:p w14:paraId="45FBAF18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0.50%</w:t>
            </w:r>
          </w:p>
        </w:tc>
        <w:tc>
          <w:tcPr>
            <w:tcW w:w="854" w:type="pct"/>
            <w:vAlign w:val="center"/>
          </w:tcPr>
          <w:p w14:paraId="26F3E402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0.25%</w:t>
            </w:r>
          </w:p>
        </w:tc>
        <w:tc>
          <w:tcPr>
            <w:tcW w:w="736" w:type="pct"/>
            <w:vAlign w:val="center"/>
          </w:tcPr>
          <w:p w14:paraId="01F9EF14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0.35%</w:t>
            </w:r>
          </w:p>
        </w:tc>
      </w:tr>
      <w:tr w14:paraId="1E1693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2" w:type="pct"/>
          </w:tcPr>
          <w:p w14:paraId="5132263B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5000-10000</w:t>
            </w:r>
          </w:p>
        </w:tc>
        <w:tc>
          <w:tcPr>
            <w:tcW w:w="1016" w:type="pct"/>
            <w:vAlign w:val="center"/>
          </w:tcPr>
          <w:p w14:paraId="59172CF3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0.25%</w:t>
            </w:r>
          </w:p>
        </w:tc>
        <w:tc>
          <w:tcPr>
            <w:tcW w:w="854" w:type="pct"/>
            <w:vAlign w:val="center"/>
          </w:tcPr>
          <w:p w14:paraId="651F1945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0.10%</w:t>
            </w:r>
          </w:p>
        </w:tc>
        <w:tc>
          <w:tcPr>
            <w:tcW w:w="736" w:type="pct"/>
            <w:vAlign w:val="center"/>
          </w:tcPr>
          <w:p w14:paraId="0862FE8E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0.20%</w:t>
            </w:r>
          </w:p>
        </w:tc>
      </w:tr>
      <w:tr w14:paraId="4A417B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2" w:type="pct"/>
          </w:tcPr>
          <w:p w14:paraId="47C87EFB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10000-100000</w:t>
            </w:r>
          </w:p>
        </w:tc>
        <w:tc>
          <w:tcPr>
            <w:tcW w:w="1016" w:type="pct"/>
            <w:vAlign w:val="center"/>
          </w:tcPr>
          <w:p w14:paraId="0C318CA0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0.05%</w:t>
            </w:r>
          </w:p>
        </w:tc>
        <w:tc>
          <w:tcPr>
            <w:tcW w:w="854" w:type="pct"/>
            <w:vAlign w:val="center"/>
          </w:tcPr>
          <w:p w14:paraId="008F7F85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0.05%</w:t>
            </w:r>
          </w:p>
        </w:tc>
        <w:tc>
          <w:tcPr>
            <w:tcW w:w="736" w:type="pct"/>
            <w:vAlign w:val="center"/>
          </w:tcPr>
          <w:p w14:paraId="4423CA90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0.05%</w:t>
            </w:r>
          </w:p>
        </w:tc>
      </w:tr>
      <w:tr w14:paraId="345ADC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2" w:type="pct"/>
          </w:tcPr>
          <w:p w14:paraId="21646EAA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100000以上</w:t>
            </w:r>
          </w:p>
        </w:tc>
        <w:tc>
          <w:tcPr>
            <w:tcW w:w="1016" w:type="pct"/>
            <w:vAlign w:val="center"/>
          </w:tcPr>
          <w:p w14:paraId="400C41C8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0.01%</w:t>
            </w:r>
          </w:p>
        </w:tc>
        <w:tc>
          <w:tcPr>
            <w:tcW w:w="854" w:type="pct"/>
            <w:vAlign w:val="center"/>
          </w:tcPr>
          <w:p w14:paraId="3DB702D9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0.01%</w:t>
            </w:r>
          </w:p>
        </w:tc>
        <w:tc>
          <w:tcPr>
            <w:tcW w:w="736" w:type="pct"/>
            <w:vAlign w:val="center"/>
          </w:tcPr>
          <w:p w14:paraId="5D4492D6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0.01%</w:t>
            </w:r>
          </w:p>
        </w:tc>
      </w:tr>
    </w:tbl>
    <w:p w14:paraId="6A3C721D">
      <w:pPr>
        <w:spacing w:line="520" w:lineRule="exact"/>
        <w:ind w:firstLine="560" w:firstLineChars="200"/>
        <w:rPr>
          <w:rFonts w:ascii="仿宋" w:hAnsi="仿宋" w:eastAsia="仿宋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/>
          <w:kern w:val="0"/>
          <w:sz w:val="28"/>
          <w:szCs w:val="28"/>
          <w:highlight w:val="none"/>
        </w:rPr>
        <w:t>注：代理费以</w:t>
      </w:r>
      <w:r>
        <w:rPr>
          <w:rFonts w:hint="eastAsia" w:ascii="仿宋" w:hAnsi="仿宋" w:eastAsia="仿宋"/>
          <w:kern w:val="0"/>
          <w:sz w:val="28"/>
          <w:szCs w:val="28"/>
          <w:highlight w:val="none"/>
          <w:lang w:val="en-US" w:eastAsia="zh-CN"/>
        </w:rPr>
        <w:t>成交</w:t>
      </w:r>
      <w:r>
        <w:rPr>
          <w:rFonts w:hint="eastAsia" w:ascii="仿宋" w:hAnsi="仿宋" w:eastAsia="仿宋"/>
          <w:kern w:val="0"/>
          <w:sz w:val="28"/>
          <w:szCs w:val="28"/>
          <w:highlight w:val="none"/>
        </w:rPr>
        <w:t>金额为基准，按照差额定率累进法计算。</w:t>
      </w:r>
    </w:p>
    <w:p w14:paraId="6611B87C">
      <w:pPr>
        <w:spacing w:line="520" w:lineRule="exact"/>
        <w:ind w:firstLine="560" w:firstLineChars="200"/>
        <w:rPr>
          <w:rFonts w:ascii="仿宋" w:hAnsi="仿宋" w:eastAsia="仿宋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/>
          <w:kern w:val="0"/>
          <w:sz w:val="28"/>
          <w:szCs w:val="28"/>
          <w:highlight w:val="none"/>
        </w:rPr>
        <w:t>计算明细：</w:t>
      </w:r>
      <w:r>
        <w:rPr>
          <w:rFonts w:hint="eastAsia" w:ascii="仿宋" w:hAnsi="仿宋" w:eastAsia="仿宋"/>
          <w:kern w:val="0"/>
          <w:sz w:val="28"/>
          <w:szCs w:val="28"/>
          <w:highlight w:val="none"/>
          <w:lang w:val="en-US" w:eastAsia="zh-CN"/>
        </w:rPr>
        <w:t>100</w:t>
      </w:r>
      <w:r>
        <w:rPr>
          <w:rFonts w:hint="eastAsia" w:ascii="仿宋" w:hAnsi="仿宋" w:eastAsia="仿宋"/>
          <w:kern w:val="0"/>
          <w:sz w:val="28"/>
          <w:szCs w:val="28"/>
          <w:highlight w:val="none"/>
        </w:rPr>
        <w:t>×1.</w:t>
      </w:r>
      <w:r>
        <w:rPr>
          <w:rFonts w:ascii="仿宋" w:hAnsi="仿宋" w:eastAsia="仿宋"/>
          <w:kern w:val="0"/>
          <w:sz w:val="28"/>
          <w:szCs w:val="28"/>
          <w:highlight w:val="none"/>
        </w:rPr>
        <w:t>5</w:t>
      </w:r>
      <w:r>
        <w:rPr>
          <w:rFonts w:hint="eastAsia" w:ascii="仿宋" w:hAnsi="仿宋" w:eastAsia="仿宋"/>
          <w:kern w:val="0"/>
          <w:sz w:val="28"/>
          <w:szCs w:val="28"/>
          <w:highlight w:val="none"/>
        </w:rPr>
        <w:t>%</w:t>
      </w:r>
      <w:r>
        <w:rPr>
          <w:rFonts w:hint="eastAsia" w:ascii="仿宋" w:hAnsi="仿宋" w:eastAsia="仿宋"/>
          <w:kern w:val="0"/>
          <w:sz w:val="28"/>
          <w:szCs w:val="28"/>
          <w:highlight w:val="none"/>
          <w:lang w:val="en-US" w:eastAsia="zh-CN"/>
        </w:rPr>
        <w:t>+89.8</w:t>
      </w:r>
      <w:r>
        <w:rPr>
          <w:rFonts w:hint="eastAsia" w:ascii="仿宋" w:hAnsi="仿宋" w:eastAsia="仿宋"/>
          <w:kern w:val="0"/>
          <w:sz w:val="28"/>
          <w:szCs w:val="28"/>
          <w:highlight w:val="none"/>
        </w:rPr>
        <w:t>×</w:t>
      </w:r>
      <w:r>
        <w:rPr>
          <w:rFonts w:hint="eastAsia" w:ascii="仿宋" w:hAnsi="仿宋" w:eastAsia="仿宋"/>
          <w:kern w:val="0"/>
          <w:sz w:val="28"/>
          <w:szCs w:val="28"/>
          <w:highlight w:val="none"/>
          <w:lang w:val="en-US" w:eastAsia="zh-CN"/>
        </w:rPr>
        <w:t>0.80</w:t>
      </w:r>
      <w:r>
        <w:rPr>
          <w:rFonts w:hint="eastAsia" w:ascii="仿宋" w:hAnsi="仿宋" w:eastAsia="仿宋"/>
          <w:kern w:val="0"/>
          <w:sz w:val="28"/>
          <w:szCs w:val="28"/>
          <w:highlight w:val="none"/>
        </w:rPr>
        <w:t>%=</w:t>
      </w:r>
      <w:r>
        <w:rPr>
          <w:rFonts w:hint="eastAsia" w:ascii="仿宋" w:hAnsi="仿宋" w:eastAsia="仿宋"/>
          <w:kern w:val="0"/>
          <w:sz w:val="28"/>
          <w:szCs w:val="28"/>
          <w:highlight w:val="none"/>
          <w:lang w:val="en-US" w:eastAsia="zh-CN"/>
        </w:rPr>
        <w:t>2.2184</w:t>
      </w:r>
      <w:r>
        <w:rPr>
          <w:rFonts w:hint="eastAsia" w:ascii="仿宋" w:hAnsi="仿宋" w:eastAsia="仿宋"/>
          <w:kern w:val="0"/>
          <w:sz w:val="28"/>
          <w:szCs w:val="28"/>
          <w:highlight w:val="none"/>
        </w:rPr>
        <w:t>万元</w:t>
      </w:r>
    </w:p>
    <w:p w14:paraId="20C7134E">
      <w:pPr>
        <w:spacing w:line="600" w:lineRule="exact"/>
        <w:rPr>
          <w:rFonts w:hint="default" w:ascii="仿宋" w:hAnsi="仿宋" w:eastAsia="黑体" w:cs="宋体"/>
          <w:sz w:val="28"/>
          <w:szCs w:val="28"/>
          <w:lang w:val="en-US" w:eastAsia="zh-CN"/>
        </w:rPr>
      </w:pPr>
    </w:p>
    <w:p w14:paraId="5A736D93">
      <w:pPr>
        <w:pStyle w:val="6"/>
        <w:ind w:left="0" w:leftChars="0"/>
        <w:rPr>
          <w:rFonts w:ascii="仿宋" w:hAnsi="仿宋" w:eastAsia="仿宋" w:cs="宋体"/>
          <w:kern w:val="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4MWRkZDVlYzU1YTFjMjhlMGU0YTU1YzE5NWNiY2QifQ=="/>
  </w:docVars>
  <w:rsids>
    <w:rsidRoot w:val="00E32A91"/>
    <w:rsid w:val="000575C6"/>
    <w:rsid w:val="000A66E0"/>
    <w:rsid w:val="001E515D"/>
    <w:rsid w:val="00222C80"/>
    <w:rsid w:val="00231A79"/>
    <w:rsid w:val="00260957"/>
    <w:rsid w:val="005B35EF"/>
    <w:rsid w:val="00606AF6"/>
    <w:rsid w:val="007776FC"/>
    <w:rsid w:val="00837667"/>
    <w:rsid w:val="00931009"/>
    <w:rsid w:val="00B023EC"/>
    <w:rsid w:val="00D4667F"/>
    <w:rsid w:val="00DE4A40"/>
    <w:rsid w:val="00E32A91"/>
    <w:rsid w:val="00EB4271"/>
    <w:rsid w:val="2A7776D9"/>
    <w:rsid w:val="2D9329FC"/>
    <w:rsid w:val="4ACD6A4E"/>
    <w:rsid w:val="4F072E90"/>
    <w:rsid w:val="619F1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styleId="3">
    <w:name w:val="annotation text"/>
    <w:basedOn w:val="1"/>
    <w:link w:val="12"/>
    <w:qFormat/>
    <w:uiPriority w:val="0"/>
    <w:pPr>
      <w:adjustRightInd w:val="0"/>
      <w:spacing w:line="360" w:lineRule="atLeast"/>
      <w:jc w:val="left"/>
      <w:textAlignment w:val="baseline"/>
    </w:pPr>
    <w:rPr>
      <w:rFonts w:ascii="宋体" w:hAnsi="宋体"/>
      <w:kern w:val="0"/>
      <w:sz w:val="24"/>
      <w:szCs w:val="32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oc 2"/>
    <w:basedOn w:val="1"/>
    <w:next w:val="1"/>
    <w:unhideWhenUsed/>
    <w:qFormat/>
    <w:uiPriority w:val="39"/>
    <w:pPr>
      <w:ind w:left="420" w:leftChars="200"/>
    </w:pPr>
  </w:style>
  <w:style w:type="paragraph" w:styleId="7">
    <w:name w:val="Body Text First Indent"/>
    <w:basedOn w:val="2"/>
    <w:unhideWhenUsed/>
    <w:qFormat/>
    <w:uiPriority w:val="99"/>
    <w:pPr>
      <w:ind w:firstLine="420" w:firstLineChars="100"/>
    </w:pPr>
  </w:style>
  <w:style w:type="character" w:customStyle="1" w:styleId="10">
    <w:name w:val="页眉 字符"/>
    <w:basedOn w:val="9"/>
    <w:link w:val="5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页脚 字符"/>
    <w:basedOn w:val="9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批注文字 字符"/>
    <w:basedOn w:val="9"/>
    <w:link w:val="3"/>
    <w:qFormat/>
    <w:uiPriority w:val="0"/>
    <w:rPr>
      <w:rFonts w:ascii="宋体" w:hAnsi="宋体" w:eastAsia="宋体" w:cs="Times New Roman"/>
      <w:sz w:val="2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92</Words>
  <Characters>245</Characters>
  <Lines>2</Lines>
  <Paragraphs>1</Paragraphs>
  <TotalTime>0</TotalTime>
  <ScaleCrop>false</ScaleCrop>
  <LinksUpToDate>false</LinksUpToDate>
  <CharactersWithSpaces>256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2022-12-09T08:29:00Z</dcterms:created>
  <dc:creator>zxhd</dc:creator>
  <cp:lastModifiedBy>花样年华</cp:lastModifiedBy>
  <dcterms:modified xsi:type="dcterms:W3CDTF">2024-11-01T07:40:17Z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308E350FAF4B4EF5A6B516635FFEA5D0</vt:lpwstr>
  </property>
</Properties>
</file>