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28" w:rsidRDefault="00186AFB" w:rsidP="007F4028">
      <w:pPr>
        <w:pStyle w:val="1"/>
        <w:tabs>
          <w:tab w:val="left" w:pos="0"/>
        </w:tabs>
        <w:autoSpaceDE w:val="0"/>
        <w:autoSpaceDN w:val="0"/>
        <w:adjustRightInd w:val="0"/>
        <w:spacing w:before="0" w:after="0" w:line="360" w:lineRule="auto"/>
        <w:jc w:val="center"/>
        <w:rPr>
          <w:rFonts w:ascii="华文中宋" w:eastAsia="华文中宋" w:hAnsi="华文中宋"/>
        </w:rPr>
      </w:pPr>
      <w:r w:rsidRPr="00186AFB">
        <w:rPr>
          <w:rFonts w:ascii="华文中宋" w:eastAsia="华文中宋" w:hAnsi="华文中宋" w:hint="eastAsia"/>
        </w:rPr>
        <w:t>通州区基层卫生服务能力提升2023年行动计划建设工程(通州区西集镇西集社区卫生服务中心电力增容工程)</w:t>
      </w:r>
      <w:r w:rsidR="00DB318A">
        <w:rPr>
          <w:rFonts w:ascii="华文中宋" w:eastAsia="华文中宋" w:hAnsi="华文中宋" w:hint="eastAsia"/>
        </w:rPr>
        <w:t>更正</w:t>
      </w:r>
      <w:r w:rsidR="00C20517">
        <w:rPr>
          <w:rFonts w:ascii="华文中宋" w:eastAsia="华文中宋" w:hAnsi="华文中宋"/>
        </w:rPr>
        <w:t>公告</w:t>
      </w:r>
    </w:p>
    <w:p w:rsidR="007F4028" w:rsidRDefault="007F4028" w:rsidP="007F4028">
      <w:pPr>
        <w:pStyle w:val="2"/>
        <w:spacing w:line="360" w:lineRule="auto"/>
        <w:rPr>
          <w:rFonts w:ascii="黑体" w:hAnsi="黑体" w:cs="宋体"/>
          <w:b w:val="0"/>
          <w:sz w:val="28"/>
          <w:szCs w:val="28"/>
        </w:rPr>
      </w:pPr>
      <w:bookmarkStart w:id="0" w:name="_Toc28359104"/>
      <w:bookmarkStart w:id="1" w:name="_Toc28359027"/>
      <w:bookmarkStart w:id="2" w:name="_Toc35393645"/>
      <w:bookmarkStart w:id="3" w:name="_Toc35393814"/>
      <w:r>
        <w:rPr>
          <w:rFonts w:ascii="黑体" w:hAnsi="黑体" w:cs="宋体" w:hint="eastAsia"/>
          <w:b w:val="0"/>
          <w:sz w:val="28"/>
          <w:szCs w:val="28"/>
        </w:rPr>
        <w:t>一、项目基本情况</w:t>
      </w:r>
      <w:bookmarkEnd w:id="0"/>
      <w:bookmarkEnd w:id="1"/>
      <w:bookmarkEnd w:id="2"/>
      <w:bookmarkEnd w:id="3"/>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8B6926" w:rsidRPr="008B6926">
        <w:rPr>
          <w:rFonts w:ascii="仿宋" w:eastAsia="仿宋" w:hAnsi="仿宋"/>
          <w:sz w:val="28"/>
          <w:szCs w:val="28"/>
          <w:u w:val="single"/>
        </w:rPr>
        <w:t>ZYLS-ZB-20240102</w:t>
      </w:r>
      <w:r w:rsidR="00186AFB">
        <w:rPr>
          <w:rFonts w:ascii="仿宋" w:eastAsia="仿宋" w:hAnsi="仿宋"/>
          <w:sz w:val="28"/>
          <w:szCs w:val="28"/>
          <w:u w:val="single"/>
        </w:rPr>
        <w:t>0</w:t>
      </w:r>
    </w:p>
    <w:p w:rsidR="007F4028" w:rsidRDefault="007F4028" w:rsidP="007F4028">
      <w:pPr>
        <w:ind w:leftChars="267" w:left="3686" w:hangingChars="1116" w:hanging="3125"/>
        <w:rPr>
          <w:rFonts w:ascii="仿宋" w:eastAsia="仿宋" w:hAnsi="仿宋"/>
          <w:sz w:val="28"/>
          <w:szCs w:val="28"/>
        </w:rPr>
      </w:pPr>
      <w:r>
        <w:rPr>
          <w:rFonts w:ascii="仿宋" w:eastAsia="仿宋" w:hAnsi="仿宋" w:hint="eastAsia"/>
          <w:sz w:val="28"/>
          <w:szCs w:val="28"/>
        </w:rPr>
        <w:t>原公告的采购项目名称：</w:t>
      </w:r>
      <w:r w:rsidR="00186AFB" w:rsidRPr="00186AFB">
        <w:rPr>
          <w:rFonts w:ascii="仿宋" w:eastAsia="仿宋" w:hAnsi="仿宋" w:hint="eastAsia"/>
          <w:sz w:val="28"/>
          <w:szCs w:val="28"/>
          <w:u w:val="single"/>
        </w:rPr>
        <w:t>通州区基层卫生服务能力提升2023年行动计划建设工程(通州区西集镇西集社区卫生服务中心电力增容工程)</w:t>
      </w:r>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w:t>
      </w:r>
      <w:r>
        <w:rPr>
          <w:rFonts w:ascii="仿宋" w:eastAsia="仿宋" w:hAnsi="仿宋"/>
          <w:sz w:val="28"/>
          <w:szCs w:val="28"/>
          <w:u w:val="single"/>
        </w:rPr>
        <w:t>02</w:t>
      </w:r>
      <w:r w:rsidR="008B6926">
        <w:rPr>
          <w:rFonts w:ascii="仿宋" w:eastAsia="仿宋" w:hAnsi="仿宋"/>
          <w:sz w:val="28"/>
          <w:szCs w:val="28"/>
          <w:u w:val="single"/>
        </w:rPr>
        <w:t>4</w:t>
      </w:r>
      <w:r>
        <w:rPr>
          <w:rFonts w:ascii="仿宋" w:eastAsia="仿宋" w:hAnsi="仿宋" w:hint="eastAsia"/>
          <w:sz w:val="28"/>
          <w:szCs w:val="28"/>
          <w:u w:val="single"/>
        </w:rPr>
        <w:t>年</w:t>
      </w:r>
      <w:r w:rsidR="008B6926">
        <w:rPr>
          <w:rFonts w:ascii="仿宋" w:eastAsia="仿宋" w:hAnsi="仿宋"/>
          <w:sz w:val="28"/>
          <w:szCs w:val="28"/>
          <w:u w:val="single"/>
        </w:rPr>
        <w:t>01</w:t>
      </w:r>
      <w:r>
        <w:rPr>
          <w:rFonts w:ascii="仿宋" w:eastAsia="仿宋" w:hAnsi="仿宋" w:hint="eastAsia"/>
          <w:sz w:val="28"/>
          <w:szCs w:val="28"/>
          <w:u w:val="single"/>
        </w:rPr>
        <w:t>月</w:t>
      </w:r>
      <w:r w:rsidR="008B6926">
        <w:rPr>
          <w:rFonts w:ascii="仿宋" w:eastAsia="仿宋" w:hAnsi="仿宋"/>
          <w:sz w:val="28"/>
          <w:szCs w:val="28"/>
          <w:u w:val="single"/>
        </w:rPr>
        <w:t>25</w:t>
      </w:r>
      <w:r>
        <w:rPr>
          <w:rFonts w:ascii="仿宋" w:eastAsia="仿宋" w:hAnsi="仿宋" w:hint="eastAsia"/>
          <w:sz w:val="28"/>
          <w:szCs w:val="28"/>
          <w:u w:val="single"/>
        </w:rPr>
        <w:t>日</w:t>
      </w:r>
    </w:p>
    <w:p w:rsidR="007F4028" w:rsidRDefault="007F4028" w:rsidP="007F4028">
      <w:pPr>
        <w:pStyle w:val="2"/>
        <w:spacing w:line="360" w:lineRule="auto"/>
        <w:rPr>
          <w:rFonts w:ascii="黑体" w:hAnsi="黑体" w:cs="宋体"/>
          <w:b w:val="0"/>
          <w:sz w:val="28"/>
          <w:szCs w:val="28"/>
        </w:rPr>
      </w:pPr>
      <w:bookmarkStart w:id="4" w:name="_Toc28359105"/>
      <w:bookmarkStart w:id="5" w:name="_Toc28359028"/>
      <w:bookmarkStart w:id="6" w:name="_Toc35393646"/>
      <w:bookmarkStart w:id="7" w:name="_Toc35393815"/>
      <w:r>
        <w:rPr>
          <w:rFonts w:ascii="黑体" w:hAnsi="黑体" w:cs="宋体" w:hint="eastAsia"/>
          <w:b w:val="0"/>
          <w:sz w:val="28"/>
          <w:szCs w:val="28"/>
        </w:rPr>
        <w:t>二、更正信息</w:t>
      </w:r>
      <w:bookmarkEnd w:id="4"/>
      <w:bookmarkEnd w:id="5"/>
      <w:bookmarkEnd w:id="6"/>
      <w:bookmarkEnd w:id="7"/>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更正事项：</w:t>
      </w:r>
      <w:r w:rsidR="008B6926">
        <w:rPr>
          <w:rFonts w:ascii="仿宋" w:eastAsia="仿宋" w:hAnsi="仿宋" w:hint="eastAsia"/>
          <w:kern w:val="0"/>
          <w:sz w:val="28"/>
          <w:szCs w:val="28"/>
        </w:rPr>
        <w:t>■</w:t>
      </w:r>
      <w:r>
        <w:rPr>
          <w:rFonts w:ascii="仿宋" w:eastAsia="仿宋" w:hAnsi="仿宋" w:hint="eastAsia"/>
          <w:sz w:val="28"/>
          <w:szCs w:val="28"/>
        </w:rPr>
        <w:t xml:space="preserve">采购公告 □采购文件 </w:t>
      </w:r>
      <w:r w:rsidR="008B6926">
        <w:rPr>
          <w:rFonts w:ascii="仿宋" w:eastAsia="仿宋" w:hAnsi="仿宋" w:hint="eastAsia"/>
          <w:kern w:val="0"/>
          <w:sz w:val="28"/>
          <w:szCs w:val="28"/>
        </w:rPr>
        <w:t>□</w:t>
      </w:r>
      <w:r>
        <w:rPr>
          <w:rFonts w:ascii="仿宋" w:eastAsia="仿宋" w:hAnsi="仿宋" w:hint="eastAsia"/>
          <w:sz w:val="28"/>
          <w:szCs w:val="28"/>
        </w:rPr>
        <w:t>采购结果</w:t>
      </w:r>
    </w:p>
    <w:p w:rsidR="007F4028" w:rsidRPr="008B6926" w:rsidRDefault="007F4028" w:rsidP="00FC78FC">
      <w:pPr>
        <w:ind w:firstLineChars="200" w:firstLine="560"/>
        <w:rPr>
          <w:rFonts w:ascii="仿宋" w:eastAsia="仿宋" w:hAnsi="仿宋"/>
          <w:sz w:val="28"/>
          <w:szCs w:val="28"/>
          <w:u w:val="single"/>
        </w:rPr>
      </w:pPr>
      <w:r>
        <w:rPr>
          <w:rFonts w:ascii="仿宋" w:eastAsia="仿宋" w:hAnsi="仿宋" w:hint="eastAsia"/>
          <w:sz w:val="28"/>
          <w:szCs w:val="28"/>
        </w:rPr>
        <w:t>更正内容：</w:t>
      </w:r>
      <w:r w:rsidR="008B6926">
        <w:rPr>
          <w:rFonts w:ascii="仿宋" w:eastAsia="仿宋" w:hAnsi="仿宋" w:hint="eastAsia"/>
          <w:sz w:val="28"/>
          <w:szCs w:val="28"/>
        </w:rPr>
        <w:t>磋商公告中</w:t>
      </w:r>
      <w:r w:rsidR="008B6926" w:rsidRPr="008B6926">
        <w:rPr>
          <w:rFonts w:ascii="仿宋" w:eastAsia="仿宋" w:hAnsi="仿宋" w:hint="eastAsia"/>
          <w:sz w:val="28"/>
          <w:szCs w:val="28"/>
        </w:rPr>
        <w:t>二、申请人的资格要求：（4）供应商须具有输变电工程专业承包三级及以上资质和有效的安全生产许可证</w:t>
      </w:r>
      <w:r w:rsidR="008B6926">
        <w:rPr>
          <w:rFonts w:ascii="仿宋" w:eastAsia="仿宋" w:hAnsi="仿宋" w:hint="eastAsia"/>
          <w:sz w:val="28"/>
          <w:szCs w:val="28"/>
        </w:rPr>
        <w:t>；现更正为：</w:t>
      </w:r>
      <w:r w:rsidR="008B6926" w:rsidRPr="008B6926">
        <w:rPr>
          <w:rFonts w:ascii="仿宋" w:eastAsia="仿宋" w:hAnsi="仿宋" w:hint="eastAsia"/>
          <w:sz w:val="28"/>
          <w:szCs w:val="28"/>
        </w:rPr>
        <w:t>（4）供应商须具有输变电工程专业承包三级及以上资质</w:t>
      </w:r>
      <w:r w:rsidR="008D21D0">
        <w:rPr>
          <w:rFonts w:ascii="仿宋" w:eastAsia="仿宋" w:hAnsi="仿宋" w:hint="eastAsia"/>
          <w:sz w:val="28"/>
          <w:szCs w:val="28"/>
        </w:rPr>
        <w:t>和</w:t>
      </w:r>
      <w:r w:rsidR="008D21D0" w:rsidRPr="008D21D0">
        <w:rPr>
          <w:rFonts w:ascii="仿宋" w:eastAsia="仿宋" w:hAnsi="仿宋" w:hint="eastAsia"/>
          <w:sz w:val="28"/>
          <w:szCs w:val="28"/>
        </w:rPr>
        <w:t>五级及以上承装（修、试）电力设施许可证</w:t>
      </w:r>
      <w:r w:rsidR="008B6926" w:rsidRPr="008B6926">
        <w:rPr>
          <w:rFonts w:ascii="仿宋" w:eastAsia="仿宋" w:hAnsi="仿宋" w:hint="eastAsia"/>
          <w:sz w:val="28"/>
          <w:szCs w:val="28"/>
        </w:rPr>
        <w:t>和有效的安全生产许可证</w:t>
      </w:r>
    </w:p>
    <w:p w:rsidR="007F4028" w:rsidRDefault="007F4028" w:rsidP="007F4028">
      <w:pPr>
        <w:ind w:firstLineChars="200" w:firstLine="560"/>
        <w:rPr>
          <w:rFonts w:ascii="仿宋" w:eastAsia="仿宋" w:hAnsi="仿宋"/>
          <w:sz w:val="28"/>
          <w:szCs w:val="28"/>
          <w:u w:val="single"/>
        </w:rPr>
      </w:pPr>
      <w:r>
        <w:rPr>
          <w:rFonts w:ascii="仿宋" w:eastAsia="仿宋" w:hAnsi="仿宋" w:hint="eastAsia"/>
          <w:sz w:val="28"/>
          <w:szCs w:val="28"/>
        </w:rPr>
        <w:t>更正日期：</w:t>
      </w:r>
      <w:r w:rsidR="00C20517">
        <w:rPr>
          <w:rFonts w:ascii="仿宋" w:eastAsia="仿宋" w:hAnsi="仿宋" w:hint="eastAsia"/>
          <w:sz w:val="28"/>
          <w:szCs w:val="28"/>
          <w:u w:val="single"/>
        </w:rPr>
        <w:t>2</w:t>
      </w:r>
      <w:r w:rsidR="00C20517">
        <w:rPr>
          <w:rFonts w:ascii="仿宋" w:eastAsia="仿宋" w:hAnsi="仿宋"/>
          <w:sz w:val="28"/>
          <w:szCs w:val="28"/>
          <w:u w:val="single"/>
        </w:rPr>
        <w:t>02</w:t>
      </w:r>
      <w:r w:rsidR="008B6926">
        <w:rPr>
          <w:rFonts w:ascii="仿宋" w:eastAsia="仿宋" w:hAnsi="仿宋"/>
          <w:sz w:val="28"/>
          <w:szCs w:val="28"/>
          <w:u w:val="single"/>
        </w:rPr>
        <w:t>4</w:t>
      </w:r>
      <w:r w:rsidR="00C20517">
        <w:rPr>
          <w:rFonts w:ascii="仿宋" w:eastAsia="仿宋" w:hAnsi="仿宋" w:hint="eastAsia"/>
          <w:sz w:val="28"/>
          <w:szCs w:val="28"/>
          <w:u w:val="single"/>
        </w:rPr>
        <w:t>年</w:t>
      </w:r>
      <w:r w:rsidR="008B6926">
        <w:rPr>
          <w:rFonts w:ascii="仿宋" w:eastAsia="仿宋" w:hAnsi="仿宋"/>
          <w:sz w:val="28"/>
          <w:szCs w:val="28"/>
          <w:u w:val="single"/>
        </w:rPr>
        <w:t>01</w:t>
      </w:r>
      <w:r w:rsidR="00C20517">
        <w:rPr>
          <w:rFonts w:ascii="仿宋" w:eastAsia="仿宋" w:hAnsi="仿宋" w:hint="eastAsia"/>
          <w:sz w:val="28"/>
          <w:szCs w:val="28"/>
          <w:u w:val="single"/>
        </w:rPr>
        <w:t>月</w:t>
      </w:r>
      <w:r w:rsidR="008B6926">
        <w:rPr>
          <w:rFonts w:ascii="仿宋" w:eastAsia="仿宋" w:hAnsi="仿宋"/>
          <w:sz w:val="28"/>
          <w:szCs w:val="28"/>
          <w:u w:val="single"/>
        </w:rPr>
        <w:t>2</w:t>
      </w:r>
      <w:r w:rsidR="0052055E">
        <w:rPr>
          <w:rFonts w:ascii="仿宋" w:eastAsia="仿宋" w:hAnsi="仿宋"/>
          <w:sz w:val="28"/>
          <w:szCs w:val="28"/>
          <w:u w:val="single"/>
        </w:rPr>
        <w:t>9</w:t>
      </w:r>
      <w:r w:rsidR="00C20517">
        <w:rPr>
          <w:rFonts w:ascii="仿宋" w:eastAsia="仿宋" w:hAnsi="仿宋" w:hint="eastAsia"/>
          <w:sz w:val="28"/>
          <w:szCs w:val="28"/>
          <w:u w:val="single"/>
        </w:rPr>
        <w:t>日</w:t>
      </w:r>
    </w:p>
    <w:p w:rsidR="007F4028" w:rsidRDefault="007F4028" w:rsidP="007F4028">
      <w:pPr>
        <w:pStyle w:val="2"/>
        <w:spacing w:line="360" w:lineRule="auto"/>
        <w:rPr>
          <w:rFonts w:ascii="黑体" w:hAnsi="黑体" w:cs="宋体"/>
          <w:b w:val="0"/>
          <w:sz w:val="28"/>
          <w:szCs w:val="28"/>
        </w:rPr>
      </w:pPr>
      <w:bookmarkStart w:id="8" w:name="_Toc35393647"/>
      <w:bookmarkStart w:id="9" w:name="_Toc35393816"/>
      <w:r>
        <w:rPr>
          <w:rFonts w:ascii="黑体" w:hAnsi="黑体" w:cs="宋体" w:hint="eastAsia"/>
          <w:b w:val="0"/>
          <w:sz w:val="28"/>
          <w:szCs w:val="28"/>
        </w:rPr>
        <w:t>三、其他补充事宜</w:t>
      </w:r>
      <w:bookmarkStart w:id="10" w:name="_GoBack"/>
      <w:bookmarkEnd w:id="8"/>
      <w:bookmarkEnd w:id="9"/>
      <w:bookmarkEnd w:id="10"/>
    </w:p>
    <w:p w:rsidR="007F4028" w:rsidRDefault="00C20517" w:rsidP="007F4028">
      <w:pPr>
        <w:rPr>
          <w:sz w:val="28"/>
          <w:szCs w:val="28"/>
        </w:rPr>
      </w:pPr>
      <w:r>
        <w:rPr>
          <w:rFonts w:hint="eastAsia"/>
          <w:sz w:val="28"/>
          <w:szCs w:val="28"/>
        </w:rPr>
        <w:t>无</w:t>
      </w:r>
    </w:p>
    <w:p w:rsidR="007F4028" w:rsidRDefault="007F4028" w:rsidP="007F4028">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lastRenderedPageBreak/>
        <w:t>四、凡对本次公告内容提出询问，请按以下方式联系。</w:t>
      </w:r>
      <w:bookmarkEnd w:id="11"/>
      <w:bookmarkEnd w:id="12"/>
      <w:bookmarkEnd w:id="13"/>
      <w:bookmarkEnd w:id="14"/>
    </w:p>
    <w:p w:rsidR="007F4028" w:rsidRDefault="007F4028" w:rsidP="007F4028">
      <w:pPr>
        <w:pStyle w:val="2"/>
        <w:spacing w:line="360" w:lineRule="auto"/>
        <w:ind w:leftChars="-32" w:left="-67" w:firstLineChars="200" w:firstLine="560"/>
        <w:rPr>
          <w:rFonts w:ascii="仿宋" w:eastAsia="仿宋" w:hAnsi="仿宋" w:cs="宋体"/>
          <w:b w:val="0"/>
          <w:sz w:val="28"/>
          <w:szCs w:val="28"/>
        </w:rPr>
      </w:pPr>
      <w:bookmarkStart w:id="15" w:name="_Toc28359107"/>
      <w:bookmarkStart w:id="16" w:name="_Toc28359030"/>
      <w:bookmarkStart w:id="17" w:name="_Toc35393649"/>
      <w:bookmarkStart w:id="18" w:name="_Toc35393818"/>
      <w:r>
        <w:rPr>
          <w:rFonts w:ascii="仿宋" w:eastAsia="仿宋" w:hAnsi="仿宋" w:cs="宋体" w:hint="eastAsia"/>
          <w:b w:val="0"/>
          <w:sz w:val="28"/>
          <w:szCs w:val="28"/>
        </w:rPr>
        <w:t>1.采购人信息</w:t>
      </w:r>
      <w:bookmarkEnd w:id="15"/>
      <w:bookmarkEnd w:id="16"/>
      <w:bookmarkEnd w:id="17"/>
      <w:bookmarkEnd w:id="18"/>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名    称：</w:t>
      </w:r>
      <w:r w:rsidR="00186AFB" w:rsidRPr="00186AFB">
        <w:rPr>
          <w:rFonts w:ascii="仿宋" w:eastAsia="仿宋" w:hAnsi="仿宋" w:hint="eastAsia"/>
          <w:sz w:val="28"/>
          <w:szCs w:val="28"/>
          <w:u w:val="single"/>
        </w:rPr>
        <w:t>北京市通州区西集卫生院</w:t>
      </w:r>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地    址：</w:t>
      </w:r>
      <w:r w:rsidR="00186AFB" w:rsidRPr="00186AFB">
        <w:rPr>
          <w:rFonts w:ascii="仿宋" w:eastAsia="仿宋" w:hAnsi="仿宋" w:hint="eastAsia"/>
          <w:sz w:val="28"/>
          <w:szCs w:val="28"/>
          <w:u w:val="single"/>
        </w:rPr>
        <w:t>北京市通州区西集镇西集村南</w:t>
      </w:r>
    </w:p>
    <w:p w:rsidR="007F4028" w:rsidRDefault="007F4028" w:rsidP="00186AFB">
      <w:pPr>
        <w:ind w:firstLineChars="200" w:firstLine="560"/>
        <w:rPr>
          <w:rFonts w:ascii="仿宋" w:eastAsia="仿宋" w:hAnsi="仿宋"/>
          <w:sz w:val="28"/>
          <w:szCs w:val="28"/>
          <w:u w:val="single"/>
        </w:rPr>
      </w:pPr>
      <w:r>
        <w:rPr>
          <w:rFonts w:ascii="仿宋" w:eastAsia="仿宋" w:hAnsi="仿宋" w:hint="eastAsia"/>
          <w:sz w:val="28"/>
          <w:szCs w:val="28"/>
        </w:rPr>
        <w:t>联系方式：</w:t>
      </w:r>
      <w:r w:rsidR="00186AFB" w:rsidRPr="00186AFB">
        <w:rPr>
          <w:rFonts w:ascii="仿宋" w:eastAsia="仿宋" w:hAnsi="仿宋"/>
          <w:sz w:val="28"/>
          <w:szCs w:val="28"/>
          <w:u w:val="single"/>
        </w:rPr>
        <w:t>010-61576285</w:t>
      </w:r>
    </w:p>
    <w:p w:rsidR="007F4028" w:rsidRDefault="007F4028" w:rsidP="007F4028">
      <w:pPr>
        <w:pStyle w:val="2"/>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650"/>
      <w:bookmarkStart w:id="22"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19"/>
      <w:bookmarkEnd w:id="20"/>
      <w:bookmarkEnd w:id="21"/>
      <w:bookmarkEnd w:id="22"/>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名    称：</w:t>
      </w:r>
      <w:r w:rsidR="008D21D0" w:rsidRPr="008D21D0">
        <w:rPr>
          <w:rFonts w:ascii="仿宋" w:eastAsia="仿宋" w:hAnsi="仿宋" w:hint="eastAsia"/>
          <w:sz w:val="28"/>
          <w:szCs w:val="28"/>
          <w:u w:val="single"/>
        </w:rPr>
        <w:t>中源联盛咨询(北京)有限公司</w:t>
      </w:r>
    </w:p>
    <w:p w:rsidR="007F4028" w:rsidRDefault="007F4028" w:rsidP="007F4028">
      <w:pPr>
        <w:ind w:firstLineChars="200" w:firstLine="560"/>
        <w:rPr>
          <w:rFonts w:ascii="仿宋" w:eastAsia="仿宋" w:hAnsi="仿宋"/>
          <w:sz w:val="28"/>
          <w:szCs w:val="28"/>
        </w:rPr>
      </w:pPr>
      <w:r>
        <w:rPr>
          <w:rFonts w:ascii="仿宋" w:eastAsia="仿宋" w:hAnsi="仿宋" w:hint="eastAsia"/>
          <w:sz w:val="28"/>
          <w:szCs w:val="28"/>
        </w:rPr>
        <w:t>地    址：</w:t>
      </w:r>
      <w:r w:rsidR="008D21D0" w:rsidRPr="008D21D0">
        <w:rPr>
          <w:rFonts w:ascii="仿宋" w:eastAsia="仿宋" w:hAnsi="仿宋" w:hint="eastAsia"/>
          <w:sz w:val="28"/>
          <w:szCs w:val="28"/>
          <w:u w:val="single"/>
        </w:rPr>
        <w:t>北京市北京经济技术开发区万源街22号</w:t>
      </w:r>
    </w:p>
    <w:p w:rsidR="007F4028" w:rsidRDefault="007F4028" w:rsidP="007F4028">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3" w:name="_Toc28359109"/>
      <w:bookmarkStart w:id="24" w:name="_Toc28359032"/>
      <w:r w:rsidR="008D21D0" w:rsidRPr="008D21D0">
        <w:rPr>
          <w:rFonts w:ascii="仿宋" w:eastAsia="仿宋" w:hAnsi="仿宋" w:hint="eastAsia"/>
          <w:sz w:val="28"/>
          <w:szCs w:val="28"/>
          <w:u w:val="single"/>
        </w:rPr>
        <w:t>苏金轩、谷乐,010-67803242-8033</w:t>
      </w:r>
    </w:p>
    <w:p w:rsidR="007F4028" w:rsidRDefault="007F4028" w:rsidP="007F4028">
      <w:pPr>
        <w:pStyle w:val="2"/>
        <w:spacing w:line="360" w:lineRule="auto"/>
        <w:ind w:leftChars="-32" w:left="-67" w:firstLineChars="200" w:firstLine="560"/>
        <w:rPr>
          <w:rFonts w:ascii="仿宋" w:eastAsia="仿宋" w:hAnsi="仿宋" w:cs="宋体"/>
          <w:b w:val="0"/>
          <w:sz w:val="28"/>
          <w:szCs w:val="28"/>
        </w:rPr>
      </w:pPr>
      <w:bookmarkStart w:id="25" w:name="_Toc35393651"/>
      <w:bookmarkStart w:id="26" w:name="_Toc35393820"/>
      <w:r>
        <w:rPr>
          <w:rFonts w:ascii="仿宋" w:eastAsia="仿宋" w:hAnsi="仿宋" w:cs="宋体" w:hint="eastAsia"/>
          <w:b w:val="0"/>
          <w:sz w:val="28"/>
          <w:szCs w:val="28"/>
        </w:rPr>
        <w:t>3.项目联系方式</w:t>
      </w:r>
      <w:bookmarkEnd w:id="23"/>
      <w:bookmarkEnd w:id="24"/>
      <w:bookmarkEnd w:id="25"/>
      <w:bookmarkEnd w:id="26"/>
    </w:p>
    <w:p w:rsidR="007F4028" w:rsidRDefault="007F4028" w:rsidP="007F4028">
      <w:pPr>
        <w:pStyle w:val="a7"/>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8D21D0" w:rsidRPr="008D21D0">
        <w:rPr>
          <w:rFonts w:ascii="仿宋" w:eastAsia="仿宋" w:hAnsi="仿宋" w:hint="eastAsia"/>
          <w:sz w:val="28"/>
          <w:szCs w:val="28"/>
        </w:rPr>
        <w:t>苏金轩、谷乐</w:t>
      </w:r>
    </w:p>
    <w:p w:rsidR="00C20517" w:rsidRPr="00C20517" w:rsidRDefault="007F4028" w:rsidP="00C20517">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sidR="008D21D0" w:rsidRPr="008D21D0">
        <w:rPr>
          <w:rFonts w:ascii="仿宋" w:eastAsia="仿宋" w:hAnsi="仿宋"/>
          <w:sz w:val="28"/>
          <w:szCs w:val="28"/>
          <w:u w:val="single"/>
        </w:rPr>
        <w:t>010-67803242-8033</w:t>
      </w:r>
    </w:p>
    <w:p w:rsidR="00154531" w:rsidRDefault="00154531" w:rsidP="007F4028"/>
    <w:sectPr w:rsidR="00154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65" w:rsidRDefault="00C15A65" w:rsidP="007F4028">
      <w:r>
        <w:separator/>
      </w:r>
    </w:p>
  </w:endnote>
  <w:endnote w:type="continuationSeparator" w:id="0">
    <w:p w:rsidR="00C15A65" w:rsidRDefault="00C15A65" w:rsidP="007F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65" w:rsidRDefault="00C15A65" w:rsidP="007F4028">
      <w:r>
        <w:separator/>
      </w:r>
    </w:p>
  </w:footnote>
  <w:footnote w:type="continuationSeparator" w:id="0">
    <w:p w:rsidR="00C15A65" w:rsidRDefault="00C15A65" w:rsidP="007F4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F8"/>
    <w:rsid w:val="000172A3"/>
    <w:rsid w:val="0007564E"/>
    <w:rsid w:val="000C517C"/>
    <w:rsid w:val="0010643B"/>
    <w:rsid w:val="00154531"/>
    <w:rsid w:val="00186AFB"/>
    <w:rsid w:val="00287004"/>
    <w:rsid w:val="002940F8"/>
    <w:rsid w:val="002C2AB6"/>
    <w:rsid w:val="00322502"/>
    <w:rsid w:val="00363C9F"/>
    <w:rsid w:val="003D579A"/>
    <w:rsid w:val="003F2B20"/>
    <w:rsid w:val="004A5A51"/>
    <w:rsid w:val="00503F0F"/>
    <w:rsid w:val="0052055E"/>
    <w:rsid w:val="0059526D"/>
    <w:rsid w:val="00670517"/>
    <w:rsid w:val="007248E4"/>
    <w:rsid w:val="00752775"/>
    <w:rsid w:val="007F4028"/>
    <w:rsid w:val="008543AC"/>
    <w:rsid w:val="008B6926"/>
    <w:rsid w:val="008D21D0"/>
    <w:rsid w:val="00A64AC9"/>
    <w:rsid w:val="00B9699A"/>
    <w:rsid w:val="00B96B45"/>
    <w:rsid w:val="00BE4427"/>
    <w:rsid w:val="00BF2A84"/>
    <w:rsid w:val="00C008AD"/>
    <w:rsid w:val="00C07AFB"/>
    <w:rsid w:val="00C15A65"/>
    <w:rsid w:val="00C20517"/>
    <w:rsid w:val="00C62FCA"/>
    <w:rsid w:val="00DB318A"/>
    <w:rsid w:val="00E159DF"/>
    <w:rsid w:val="00E33853"/>
    <w:rsid w:val="00F20FDE"/>
    <w:rsid w:val="00F624F3"/>
    <w:rsid w:val="00F93F27"/>
    <w:rsid w:val="00FC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8C22F"/>
  <w15:docId w15:val="{DFAA9D56-43DA-4E1B-98A3-1F066A1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28"/>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7F4028"/>
    <w:pPr>
      <w:keepNext/>
      <w:keepLines/>
      <w:spacing w:before="340" w:after="330" w:line="578" w:lineRule="auto"/>
      <w:outlineLvl w:val="0"/>
    </w:pPr>
    <w:rPr>
      <w:b/>
      <w:bCs/>
      <w:kern w:val="44"/>
      <w:sz w:val="44"/>
      <w:szCs w:val="44"/>
    </w:rPr>
  </w:style>
  <w:style w:type="paragraph" w:styleId="2">
    <w:name w:val="heading 2"/>
    <w:basedOn w:val="a"/>
    <w:next w:val="a"/>
    <w:link w:val="20"/>
    <w:qFormat/>
    <w:rsid w:val="007F402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4028"/>
    <w:rPr>
      <w:sz w:val="18"/>
      <w:szCs w:val="18"/>
    </w:rPr>
  </w:style>
  <w:style w:type="paragraph" w:styleId="a5">
    <w:name w:val="footer"/>
    <w:basedOn w:val="a"/>
    <w:link w:val="a6"/>
    <w:uiPriority w:val="99"/>
    <w:unhideWhenUsed/>
    <w:rsid w:val="007F4028"/>
    <w:pPr>
      <w:tabs>
        <w:tab w:val="center" w:pos="4153"/>
        <w:tab w:val="right" w:pos="8306"/>
      </w:tabs>
      <w:snapToGrid w:val="0"/>
      <w:jc w:val="left"/>
    </w:pPr>
    <w:rPr>
      <w:sz w:val="18"/>
      <w:szCs w:val="18"/>
    </w:rPr>
  </w:style>
  <w:style w:type="character" w:customStyle="1" w:styleId="a6">
    <w:name w:val="页脚 字符"/>
    <w:basedOn w:val="a0"/>
    <w:link w:val="a5"/>
    <w:uiPriority w:val="99"/>
    <w:rsid w:val="007F4028"/>
    <w:rPr>
      <w:sz w:val="18"/>
      <w:szCs w:val="18"/>
    </w:rPr>
  </w:style>
  <w:style w:type="character" w:customStyle="1" w:styleId="10">
    <w:name w:val="标题 1 字符"/>
    <w:basedOn w:val="a0"/>
    <w:link w:val="1"/>
    <w:uiPriority w:val="9"/>
    <w:qFormat/>
    <w:rsid w:val="007F4028"/>
    <w:rPr>
      <w:rFonts w:ascii="Times New Roman" w:eastAsia="宋体" w:hAnsi="Times New Roman" w:cs="Times New Roman"/>
      <w:b/>
      <w:bCs/>
      <w:kern w:val="44"/>
      <w:sz w:val="44"/>
      <w:szCs w:val="44"/>
    </w:rPr>
  </w:style>
  <w:style w:type="character" w:customStyle="1" w:styleId="20">
    <w:name w:val="标题 2 字符"/>
    <w:basedOn w:val="a0"/>
    <w:link w:val="2"/>
    <w:qFormat/>
    <w:rsid w:val="007F4028"/>
    <w:rPr>
      <w:rFonts w:ascii="Arial" w:eastAsia="黑体" w:hAnsi="Arial" w:cs="Arial"/>
      <w:b/>
      <w:bCs/>
      <w:sz w:val="32"/>
      <w:szCs w:val="32"/>
    </w:rPr>
  </w:style>
  <w:style w:type="paragraph" w:styleId="a7">
    <w:name w:val="Plain Text"/>
    <w:basedOn w:val="a"/>
    <w:link w:val="11"/>
    <w:qFormat/>
    <w:rsid w:val="007F4028"/>
    <w:rPr>
      <w:rFonts w:ascii="宋体" w:eastAsiaTheme="minorEastAsia" w:hAnsi="Courier New" w:cstheme="minorBidi"/>
      <w:szCs w:val="22"/>
    </w:rPr>
  </w:style>
  <w:style w:type="character" w:customStyle="1" w:styleId="a8">
    <w:name w:val="纯文本 字符"/>
    <w:basedOn w:val="a0"/>
    <w:uiPriority w:val="99"/>
    <w:semiHidden/>
    <w:rsid w:val="007F4028"/>
    <w:rPr>
      <w:rFonts w:asciiTheme="minorEastAsia" w:hAnsi="Courier New" w:cs="Courier New"/>
      <w:szCs w:val="21"/>
    </w:rPr>
  </w:style>
  <w:style w:type="character" w:customStyle="1" w:styleId="11">
    <w:name w:val="纯文本 字符1"/>
    <w:basedOn w:val="a0"/>
    <w:link w:val="a7"/>
    <w:qFormat/>
    <w:rsid w:val="007F4028"/>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38</cp:revision>
  <dcterms:created xsi:type="dcterms:W3CDTF">2021-08-27T05:46:00Z</dcterms:created>
  <dcterms:modified xsi:type="dcterms:W3CDTF">2024-01-29T01:53:00Z</dcterms:modified>
</cp:coreProperties>
</file>