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北京城市图书馆计算机终端及通用办公设备购置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（第一包：读者服务设备）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废标</w:t>
      </w:r>
      <w:r>
        <w:rPr>
          <w:rFonts w:hint="eastAsia" w:ascii="华文中宋" w:hAnsi="华文中宋" w:eastAsia="华文中宋"/>
          <w:sz w:val="36"/>
          <w:szCs w:val="36"/>
        </w:rPr>
        <w:t>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2" w:name="_Toc28359012"/>
      <w:bookmarkStart w:id="3" w:name="_Toc35393798"/>
      <w:bookmarkStart w:id="4" w:name="_Toc35393629"/>
      <w:bookmarkStart w:id="5" w:name="_Toc54882387"/>
      <w:bookmarkStart w:id="6" w:name="_Toc28359089"/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一、项目基本情况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采购项目编号：ZYZB-2023-359-0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采购项目名称：北京城市图书馆计算机终端及通用办公设备购置（第一包：读者服务设备）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二、项目终止的原因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实质性满足招标文件的投标人不足三家，本项目第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一</w:t>
      </w:r>
      <w:bookmarkStart w:id="7" w:name="_GoBack"/>
      <w:bookmarkEnd w:id="7"/>
      <w:r>
        <w:rPr>
          <w:rFonts w:hint="eastAsia" w:ascii="宋体" w:hAnsi="宋体" w:eastAsia="宋体" w:cs="宋体"/>
          <w:b w:val="0"/>
          <w:bCs/>
          <w:sz w:val="28"/>
          <w:szCs w:val="28"/>
        </w:rPr>
        <w:t>包废标。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三、其他补充事宜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四、凡对本次公告内容提出询问，请按以下方式联系。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称：首都图书馆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址：北京市朝阳区东三环南路88号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联系方式：刘老师010-67358114-8020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称：中钰招标有限公司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  址：北京市丰台区东旭国际中心C座11层1106室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联系方式：010-60624505转8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3.项目联系方式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</w:rPr>
        <w:t>崔鹏、刘晶晶、李倩、王世杰、闫晶亮、卢雪、张书玲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电　话：</w:t>
      </w:r>
      <w:bookmarkEnd w:id="2"/>
      <w:bookmarkEnd w:id="3"/>
      <w:bookmarkEnd w:id="4"/>
      <w:bookmarkEnd w:id="5"/>
      <w:bookmarkEnd w:id="6"/>
      <w:r>
        <w:rPr>
          <w:rFonts w:hint="eastAsia" w:ascii="宋体" w:hAnsi="宋体" w:eastAsia="宋体" w:cs="宋体"/>
          <w:sz w:val="28"/>
          <w:szCs w:val="28"/>
        </w:rPr>
        <w:t>010-60624505转8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xZmJjNWE0OThiZDNiZjg0OTkzNzMwM2FkZTUwMDEifQ=="/>
  </w:docVars>
  <w:rsids>
    <w:rsidRoot w:val="006B225F"/>
    <w:rsid w:val="00006B6F"/>
    <w:rsid w:val="000213B8"/>
    <w:rsid w:val="000616A7"/>
    <w:rsid w:val="00063AF8"/>
    <w:rsid w:val="000A07D4"/>
    <w:rsid w:val="000A231D"/>
    <w:rsid w:val="000C5D2A"/>
    <w:rsid w:val="000C76EC"/>
    <w:rsid w:val="000E495B"/>
    <w:rsid w:val="000F1548"/>
    <w:rsid w:val="001337D2"/>
    <w:rsid w:val="001552CE"/>
    <w:rsid w:val="00185661"/>
    <w:rsid w:val="001D2046"/>
    <w:rsid w:val="00201479"/>
    <w:rsid w:val="0023750B"/>
    <w:rsid w:val="0024342D"/>
    <w:rsid w:val="00247912"/>
    <w:rsid w:val="00264D5B"/>
    <w:rsid w:val="002703C7"/>
    <w:rsid w:val="00290BAB"/>
    <w:rsid w:val="002C2AE4"/>
    <w:rsid w:val="002E642F"/>
    <w:rsid w:val="002F1D3D"/>
    <w:rsid w:val="00304F3D"/>
    <w:rsid w:val="003166AC"/>
    <w:rsid w:val="00322D03"/>
    <w:rsid w:val="003318FE"/>
    <w:rsid w:val="003551F3"/>
    <w:rsid w:val="003846F8"/>
    <w:rsid w:val="003C1F2F"/>
    <w:rsid w:val="00413C59"/>
    <w:rsid w:val="00490317"/>
    <w:rsid w:val="004D4EDC"/>
    <w:rsid w:val="004E431F"/>
    <w:rsid w:val="004F7B09"/>
    <w:rsid w:val="00502DD6"/>
    <w:rsid w:val="0054249A"/>
    <w:rsid w:val="005B05FC"/>
    <w:rsid w:val="005D37E4"/>
    <w:rsid w:val="00652B65"/>
    <w:rsid w:val="006B225F"/>
    <w:rsid w:val="00750F01"/>
    <w:rsid w:val="00762D1A"/>
    <w:rsid w:val="007B35C3"/>
    <w:rsid w:val="007D5D47"/>
    <w:rsid w:val="008030DD"/>
    <w:rsid w:val="0080766B"/>
    <w:rsid w:val="00812C95"/>
    <w:rsid w:val="008626FB"/>
    <w:rsid w:val="00874915"/>
    <w:rsid w:val="008A792B"/>
    <w:rsid w:val="00905075"/>
    <w:rsid w:val="0094759A"/>
    <w:rsid w:val="0096079D"/>
    <w:rsid w:val="00981B2E"/>
    <w:rsid w:val="009965D3"/>
    <w:rsid w:val="009D188D"/>
    <w:rsid w:val="00A21F39"/>
    <w:rsid w:val="00A279C4"/>
    <w:rsid w:val="00A555ED"/>
    <w:rsid w:val="00A7322F"/>
    <w:rsid w:val="00AC2AA2"/>
    <w:rsid w:val="00AD0C5C"/>
    <w:rsid w:val="00AD16AD"/>
    <w:rsid w:val="00AF3E06"/>
    <w:rsid w:val="00B12C95"/>
    <w:rsid w:val="00B32ECE"/>
    <w:rsid w:val="00B6036F"/>
    <w:rsid w:val="00B65DA9"/>
    <w:rsid w:val="00B82925"/>
    <w:rsid w:val="00BA3922"/>
    <w:rsid w:val="00BC6FBC"/>
    <w:rsid w:val="00C65D4A"/>
    <w:rsid w:val="00C8569C"/>
    <w:rsid w:val="00C977A5"/>
    <w:rsid w:val="00CF77A8"/>
    <w:rsid w:val="00D23D20"/>
    <w:rsid w:val="00D303F9"/>
    <w:rsid w:val="00D45AAA"/>
    <w:rsid w:val="00D630CE"/>
    <w:rsid w:val="00D94FC5"/>
    <w:rsid w:val="00DA65F0"/>
    <w:rsid w:val="00DD267C"/>
    <w:rsid w:val="00DD4A65"/>
    <w:rsid w:val="00E15934"/>
    <w:rsid w:val="00E67789"/>
    <w:rsid w:val="00EA321A"/>
    <w:rsid w:val="00EB1917"/>
    <w:rsid w:val="00F71585"/>
    <w:rsid w:val="00F724F5"/>
    <w:rsid w:val="00FA03EE"/>
    <w:rsid w:val="00FD0469"/>
    <w:rsid w:val="00FD5FC0"/>
    <w:rsid w:val="00FD6F5A"/>
    <w:rsid w:val="00FF69C6"/>
    <w:rsid w:val="011852E0"/>
    <w:rsid w:val="02511F45"/>
    <w:rsid w:val="033E5E36"/>
    <w:rsid w:val="061D286A"/>
    <w:rsid w:val="093D26EC"/>
    <w:rsid w:val="0DF5757A"/>
    <w:rsid w:val="0E4D215A"/>
    <w:rsid w:val="11BA3ADF"/>
    <w:rsid w:val="148F36DD"/>
    <w:rsid w:val="1AB07CF9"/>
    <w:rsid w:val="1B6E189A"/>
    <w:rsid w:val="1C083627"/>
    <w:rsid w:val="1EBC7151"/>
    <w:rsid w:val="2CC867D4"/>
    <w:rsid w:val="2D13682A"/>
    <w:rsid w:val="393F076E"/>
    <w:rsid w:val="42B845A2"/>
    <w:rsid w:val="43B92ECB"/>
    <w:rsid w:val="47C01952"/>
    <w:rsid w:val="4931382D"/>
    <w:rsid w:val="4C254572"/>
    <w:rsid w:val="507F1A62"/>
    <w:rsid w:val="53C75190"/>
    <w:rsid w:val="57723665"/>
    <w:rsid w:val="578A4E52"/>
    <w:rsid w:val="5E591BCF"/>
    <w:rsid w:val="63B0539C"/>
    <w:rsid w:val="6A5F4521"/>
    <w:rsid w:val="6BEF15B3"/>
    <w:rsid w:val="70BA4496"/>
    <w:rsid w:val="73CA38C7"/>
    <w:rsid w:val="78CE40FC"/>
    <w:rsid w:val="7C4A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6"/>
    <w:qFormat/>
    <w:uiPriority w:val="0"/>
    <w:pPr>
      <w:keepNext/>
      <w:keepLines/>
      <w:spacing w:line="360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left" w:pos="1389"/>
      </w:tabs>
      <w:autoSpaceDE w:val="0"/>
      <w:autoSpaceDN w:val="0"/>
      <w:ind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8"/>
      <w:szCs w:val="24"/>
    </w:rPr>
  </w:style>
  <w:style w:type="paragraph" w:styleId="7">
    <w:name w:val="Document Map"/>
    <w:basedOn w:val="1"/>
    <w:link w:val="35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9">
    <w:name w:val="Body Text"/>
    <w:basedOn w:val="1"/>
    <w:next w:val="1"/>
    <w:qFormat/>
    <w:uiPriority w:val="0"/>
    <w:pPr>
      <w:widowControl/>
      <w:spacing w:line="360" w:lineRule="auto"/>
    </w:pPr>
    <w:rPr>
      <w:rFonts w:ascii="Calibri" w:hAnsi="Calibri" w:eastAsia="宋体" w:cs="Times New Roman"/>
      <w:color w:val="FF0000"/>
    </w:rPr>
  </w:style>
  <w:style w:type="paragraph" w:styleId="10">
    <w:name w:val="Plain Text"/>
    <w:basedOn w:val="1"/>
    <w:link w:val="3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spacing w:line="240" w:lineRule="auto"/>
      <w:jc w:val="left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FollowedHyperlink"/>
    <w:basedOn w:val="17"/>
    <w:semiHidden/>
    <w:unhideWhenUsed/>
    <w:qFormat/>
    <w:uiPriority w:val="99"/>
    <w:rPr>
      <w:color w:val="800080"/>
      <w:u w:val="none"/>
    </w:rPr>
  </w:style>
  <w:style w:type="character" w:styleId="20">
    <w:name w:val="Emphasis"/>
    <w:basedOn w:val="17"/>
    <w:qFormat/>
    <w:uiPriority w:val="20"/>
  </w:style>
  <w:style w:type="character" w:styleId="21">
    <w:name w:val="HTML Definition"/>
    <w:basedOn w:val="17"/>
    <w:semiHidden/>
    <w:unhideWhenUsed/>
    <w:qFormat/>
    <w:uiPriority w:val="99"/>
  </w:style>
  <w:style w:type="character" w:styleId="22">
    <w:name w:val="HTML Acronym"/>
    <w:basedOn w:val="17"/>
    <w:semiHidden/>
    <w:unhideWhenUsed/>
    <w:qFormat/>
    <w:uiPriority w:val="99"/>
  </w:style>
  <w:style w:type="character" w:styleId="23">
    <w:name w:val="HTML Variable"/>
    <w:basedOn w:val="17"/>
    <w:semiHidden/>
    <w:unhideWhenUsed/>
    <w:qFormat/>
    <w:uiPriority w:val="99"/>
  </w:style>
  <w:style w:type="character" w:styleId="24">
    <w:name w:val="Hyperlink"/>
    <w:basedOn w:val="17"/>
    <w:semiHidden/>
    <w:unhideWhenUsed/>
    <w:uiPriority w:val="99"/>
    <w:rPr>
      <w:color w:val="0000FF"/>
      <w:u w:val="none"/>
    </w:rPr>
  </w:style>
  <w:style w:type="character" w:styleId="25">
    <w:name w:val="HTML Code"/>
    <w:basedOn w:val="17"/>
    <w:semiHidden/>
    <w:unhideWhenUsed/>
    <w:uiPriority w:val="99"/>
    <w:rPr>
      <w:rFonts w:ascii="Courier New" w:hAnsi="Courier New"/>
      <w:sz w:val="20"/>
    </w:rPr>
  </w:style>
  <w:style w:type="character" w:styleId="26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7"/>
    <w:semiHidden/>
    <w:unhideWhenUsed/>
    <w:qFormat/>
    <w:uiPriority w:val="99"/>
  </w:style>
  <w:style w:type="character" w:customStyle="1" w:styleId="28">
    <w:name w:val="标题 1 Char"/>
    <w:basedOn w:val="1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0">
    <w:name w:val="批注文字 Char"/>
    <w:basedOn w:val="17"/>
    <w:link w:val="8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1">
    <w:name w:val="纯文本 Char"/>
    <w:basedOn w:val="17"/>
    <w:link w:val="10"/>
    <w:qFormat/>
    <w:uiPriority w:val="0"/>
    <w:rPr>
      <w:rFonts w:ascii="宋体" w:hAnsi="Courier New"/>
    </w:rPr>
  </w:style>
  <w:style w:type="character" w:customStyle="1" w:styleId="32">
    <w:name w:val="批注框文本 Char"/>
    <w:basedOn w:val="17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页眉 Char"/>
    <w:basedOn w:val="17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basedOn w:val="17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文档结构图 Char"/>
    <w:basedOn w:val="17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358</Characters>
  <Lines>4</Lines>
  <Paragraphs>1</Paragraphs>
  <TotalTime>3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中钰招标</cp:lastModifiedBy>
  <cp:lastPrinted>2023-07-14T03:43:00Z</cp:lastPrinted>
  <dcterms:modified xsi:type="dcterms:W3CDTF">2023-07-18T11:30:55Z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7CF1A0B0F5AF41DC986A833037A4E9AD</vt:lpwstr>
  </property>
</Properties>
</file>