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B97" w:rsidRDefault="008F4E3B">
      <w:pPr>
        <w:adjustRightInd w:val="0"/>
        <w:snapToGrid w:val="0"/>
        <w:spacing w:line="360" w:lineRule="auto"/>
        <w:jc w:val="center"/>
        <w:rPr>
          <w:rStyle w:val="1CharCharCharChar"/>
          <w:sz w:val="24"/>
        </w:rPr>
      </w:pPr>
      <w:r>
        <w:rPr>
          <w:rStyle w:val="1CharCharCharChar"/>
          <w:sz w:val="24"/>
        </w:rPr>
        <w:t>北京市市级行政事业单位</w:t>
      </w:r>
      <w:r w:rsidR="00D70D81">
        <w:rPr>
          <w:rStyle w:val="1CharCharCharChar"/>
          <w:rFonts w:hint="eastAsia"/>
          <w:sz w:val="24"/>
        </w:rPr>
        <w:t>2020</w:t>
      </w:r>
      <w:r>
        <w:rPr>
          <w:rStyle w:val="1CharCharCharChar"/>
          <w:rFonts w:hint="eastAsia"/>
          <w:sz w:val="24"/>
        </w:rPr>
        <w:t>-20</w:t>
      </w:r>
      <w:r w:rsidR="00253A25">
        <w:rPr>
          <w:rStyle w:val="1CharCharCharChar"/>
          <w:rFonts w:hint="eastAsia"/>
          <w:sz w:val="24"/>
        </w:rPr>
        <w:t>2</w:t>
      </w:r>
      <w:r w:rsidR="00D70D81">
        <w:rPr>
          <w:rStyle w:val="1CharCharCharChar"/>
          <w:rFonts w:hint="eastAsia"/>
          <w:sz w:val="24"/>
        </w:rPr>
        <w:t>2</w:t>
      </w:r>
      <w:r>
        <w:rPr>
          <w:rStyle w:val="1CharCharCharChar"/>
          <w:rFonts w:hint="eastAsia"/>
          <w:sz w:val="24"/>
        </w:rPr>
        <w:t>年度公务用车</w:t>
      </w:r>
      <w:r>
        <w:rPr>
          <w:rStyle w:val="1CharCharCharChar"/>
          <w:sz w:val="24"/>
        </w:rPr>
        <w:t>定点</w:t>
      </w:r>
      <w:r>
        <w:rPr>
          <w:rStyle w:val="1CharCharCharChar"/>
          <w:rFonts w:hint="eastAsia"/>
          <w:sz w:val="24"/>
        </w:rPr>
        <w:t>购置</w:t>
      </w:r>
    </w:p>
    <w:p w:rsidR="00213B97" w:rsidRDefault="008F4E3B">
      <w:pPr>
        <w:adjustRightInd w:val="0"/>
        <w:snapToGrid w:val="0"/>
        <w:spacing w:line="360" w:lineRule="auto"/>
        <w:jc w:val="center"/>
        <w:rPr>
          <w:rStyle w:val="1CharCharCharChar"/>
          <w:rFonts w:ascii="宋体" w:hAnsi="宋体"/>
          <w:sz w:val="24"/>
        </w:rPr>
      </w:pPr>
      <w:r>
        <w:rPr>
          <w:rStyle w:val="1CharCharCharChar"/>
          <w:sz w:val="24"/>
        </w:rPr>
        <w:t>政府</w:t>
      </w:r>
      <w:r>
        <w:rPr>
          <w:rStyle w:val="1CharCharCharChar"/>
          <w:rFonts w:hint="eastAsia"/>
          <w:sz w:val="24"/>
        </w:rPr>
        <w:t>采购</w:t>
      </w:r>
      <w:r>
        <w:rPr>
          <w:rStyle w:val="1CharCharCharChar"/>
          <w:rFonts w:ascii="宋体" w:hAnsi="宋体" w:hint="eastAsia"/>
          <w:sz w:val="24"/>
        </w:rPr>
        <w:t>框架协议</w:t>
      </w:r>
    </w:p>
    <w:p w:rsidR="00213B97" w:rsidRDefault="008F4E3B">
      <w:pPr>
        <w:tabs>
          <w:tab w:val="left" w:pos="630"/>
        </w:tabs>
        <w:adjustRightInd w:val="0"/>
        <w:snapToGrid w:val="0"/>
        <w:spacing w:line="360" w:lineRule="auto"/>
        <w:ind w:leftChars="50" w:left="210" w:rightChars="50" w:right="105" w:hangingChars="50" w:hanging="105"/>
        <w:rPr>
          <w:rFonts w:ascii="宋体" w:hAnsi="宋体"/>
          <w:szCs w:val="21"/>
        </w:rPr>
      </w:pPr>
      <w:r>
        <w:rPr>
          <w:rFonts w:ascii="宋体" w:hAnsi="宋体" w:hint="eastAsia"/>
          <w:szCs w:val="21"/>
        </w:rPr>
        <w:t>甲方：北京市政府采购中心</w:t>
      </w:r>
    </w:p>
    <w:p w:rsidR="00213B97" w:rsidRDefault="008F4E3B">
      <w:pPr>
        <w:tabs>
          <w:tab w:val="left" w:pos="630"/>
        </w:tabs>
        <w:adjustRightInd w:val="0"/>
        <w:snapToGrid w:val="0"/>
        <w:spacing w:line="360" w:lineRule="auto"/>
        <w:ind w:leftChars="50" w:left="210" w:rightChars="50" w:right="105" w:hangingChars="50" w:hanging="105"/>
        <w:rPr>
          <w:rFonts w:ascii="宋体" w:hAnsi="宋体"/>
          <w:szCs w:val="21"/>
        </w:rPr>
      </w:pPr>
      <w:r>
        <w:rPr>
          <w:rFonts w:ascii="宋体" w:hAnsi="宋体" w:hint="eastAsia"/>
          <w:szCs w:val="21"/>
        </w:rPr>
        <w:t>住所：                                              邮政编码：</w:t>
      </w:r>
    </w:p>
    <w:p w:rsidR="00213B97" w:rsidRDefault="008F4E3B">
      <w:pPr>
        <w:tabs>
          <w:tab w:val="left" w:pos="630"/>
        </w:tabs>
        <w:adjustRightInd w:val="0"/>
        <w:snapToGrid w:val="0"/>
        <w:spacing w:line="360" w:lineRule="auto"/>
        <w:ind w:leftChars="50" w:left="210" w:rightChars="50" w:right="105" w:hangingChars="50" w:hanging="105"/>
        <w:rPr>
          <w:rFonts w:ascii="宋体" w:hAnsi="宋体"/>
          <w:szCs w:val="21"/>
        </w:rPr>
      </w:pPr>
      <w:r>
        <w:rPr>
          <w:rFonts w:ascii="宋体" w:hAnsi="宋体" w:hint="eastAsia"/>
          <w:szCs w:val="21"/>
        </w:rPr>
        <w:t>法定代表人：</w:t>
      </w:r>
    </w:p>
    <w:p w:rsidR="00213B97" w:rsidRDefault="008F4E3B">
      <w:pPr>
        <w:tabs>
          <w:tab w:val="left" w:pos="630"/>
        </w:tabs>
        <w:adjustRightInd w:val="0"/>
        <w:snapToGrid w:val="0"/>
        <w:spacing w:line="360" w:lineRule="auto"/>
        <w:ind w:leftChars="50" w:left="210" w:rightChars="50" w:right="105" w:hangingChars="50" w:hanging="105"/>
        <w:rPr>
          <w:rFonts w:ascii="宋体" w:hAnsi="宋体"/>
          <w:szCs w:val="21"/>
        </w:rPr>
      </w:pPr>
      <w:r>
        <w:rPr>
          <w:rFonts w:ascii="宋体" w:hAnsi="宋体" w:hint="eastAsia"/>
          <w:szCs w:val="21"/>
        </w:rPr>
        <w:t>乙方：</w:t>
      </w:r>
    </w:p>
    <w:p w:rsidR="00213B97" w:rsidRDefault="008F4E3B">
      <w:pPr>
        <w:tabs>
          <w:tab w:val="left" w:pos="630"/>
        </w:tabs>
        <w:adjustRightInd w:val="0"/>
        <w:snapToGrid w:val="0"/>
        <w:spacing w:line="360" w:lineRule="auto"/>
        <w:ind w:leftChars="50" w:left="210" w:rightChars="50" w:right="105" w:hangingChars="50" w:hanging="105"/>
        <w:rPr>
          <w:rFonts w:ascii="宋体" w:hAnsi="宋体"/>
          <w:szCs w:val="21"/>
        </w:rPr>
      </w:pPr>
      <w:r>
        <w:rPr>
          <w:rFonts w:ascii="宋体" w:hAnsi="宋体" w:hint="eastAsia"/>
          <w:szCs w:val="21"/>
        </w:rPr>
        <w:t>住所：                                              邮政编码：</w:t>
      </w:r>
    </w:p>
    <w:p w:rsidR="00213B97" w:rsidRDefault="008F4E3B">
      <w:pPr>
        <w:tabs>
          <w:tab w:val="left" w:pos="630"/>
        </w:tabs>
        <w:adjustRightInd w:val="0"/>
        <w:snapToGrid w:val="0"/>
        <w:spacing w:line="360" w:lineRule="auto"/>
        <w:ind w:leftChars="50" w:left="210" w:rightChars="50" w:right="105" w:hangingChars="50" w:hanging="105"/>
        <w:rPr>
          <w:rFonts w:ascii="宋体" w:hAnsi="宋体"/>
          <w:szCs w:val="21"/>
        </w:rPr>
      </w:pPr>
      <w:r>
        <w:rPr>
          <w:rFonts w:ascii="宋体" w:hAnsi="宋体" w:hint="eastAsia"/>
          <w:szCs w:val="21"/>
        </w:rPr>
        <w:t>法定代表人：</w:t>
      </w:r>
    </w:p>
    <w:p w:rsidR="00213B97" w:rsidRDefault="00213B97">
      <w:pPr>
        <w:snapToGrid w:val="0"/>
        <w:spacing w:line="360" w:lineRule="auto"/>
        <w:ind w:firstLineChars="200" w:firstLine="420"/>
        <w:rPr>
          <w:rFonts w:ascii="宋体" w:hAnsi="宋体"/>
          <w:szCs w:val="21"/>
        </w:rPr>
      </w:pPr>
    </w:p>
    <w:p w:rsidR="00D37936" w:rsidRDefault="008F4E3B" w:rsidP="00710F3D">
      <w:pPr>
        <w:snapToGrid w:val="0"/>
        <w:spacing w:line="480" w:lineRule="auto"/>
        <w:ind w:firstLineChars="200" w:firstLine="420"/>
        <w:rPr>
          <w:rFonts w:ascii="宋体" w:hAnsi="宋体"/>
          <w:szCs w:val="21"/>
        </w:rPr>
      </w:pPr>
      <w:r>
        <w:rPr>
          <w:rFonts w:ascii="宋体" w:hAnsi="宋体" w:hint="eastAsia"/>
          <w:szCs w:val="21"/>
        </w:rPr>
        <w:t>甲方就“</w:t>
      </w:r>
      <w:r>
        <w:rPr>
          <w:rFonts w:ascii="宋体" w:hAnsi="宋体"/>
          <w:szCs w:val="21"/>
        </w:rPr>
        <w:t>北京市市级行政事业单位</w:t>
      </w:r>
      <w:r>
        <w:rPr>
          <w:rFonts w:ascii="宋体" w:hAnsi="宋体" w:hint="eastAsia"/>
          <w:szCs w:val="21"/>
        </w:rPr>
        <w:t>20</w:t>
      </w:r>
      <w:r w:rsidR="00D7733D">
        <w:rPr>
          <w:rFonts w:ascii="宋体" w:hAnsi="宋体" w:hint="eastAsia"/>
          <w:szCs w:val="21"/>
        </w:rPr>
        <w:t>20</w:t>
      </w:r>
      <w:r>
        <w:rPr>
          <w:rFonts w:ascii="宋体" w:hAnsi="宋体" w:hint="eastAsia"/>
          <w:szCs w:val="21"/>
        </w:rPr>
        <w:t>-202</w:t>
      </w:r>
      <w:r w:rsidR="00D7733D">
        <w:rPr>
          <w:rFonts w:ascii="宋体" w:hAnsi="宋体" w:hint="eastAsia"/>
          <w:szCs w:val="21"/>
        </w:rPr>
        <w:t>2</w:t>
      </w:r>
      <w:r>
        <w:rPr>
          <w:rFonts w:ascii="宋体" w:hAnsi="宋体" w:hint="eastAsia"/>
          <w:szCs w:val="21"/>
        </w:rPr>
        <w:t>年度公务用车</w:t>
      </w:r>
      <w:r>
        <w:rPr>
          <w:rFonts w:ascii="宋体" w:hAnsi="宋体"/>
          <w:szCs w:val="21"/>
        </w:rPr>
        <w:t>定点</w:t>
      </w:r>
      <w:r>
        <w:rPr>
          <w:rFonts w:ascii="宋体" w:hAnsi="宋体" w:hint="eastAsia"/>
          <w:szCs w:val="21"/>
        </w:rPr>
        <w:t>购置</w:t>
      </w:r>
      <w:r>
        <w:rPr>
          <w:rFonts w:ascii="宋体" w:hAnsi="宋体"/>
          <w:szCs w:val="21"/>
        </w:rPr>
        <w:t>政府</w:t>
      </w:r>
      <w:r>
        <w:rPr>
          <w:rFonts w:ascii="宋体" w:hAnsi="宋体" w:hint="eastAsia"/>
          <w:szCs w:val="21"/>
        </w:rPr>
        <w:t>采购项目”（采购编号：BGPC-</w:t>
      </w:r>
      <w:r w:rsidR="00455115">
        <w:rPr>
          <w:rFonts w:ascii="宋体" w:hAnsi="宋体" w:hint="eastAsia"/>
          <w:szCs w:val="21"/>
        </w:rPr>
        <w:t>G20044</w:t>
      </w:r>
      <w:r>
        <w:rPr>
          <w:rFonts w:ascii="宋体" w:hAnsi="宋体" w:hint="eastAsia"/>
          <w:szCs w:val="21"/>
        </w:rPr>
        <w:t>）（以下简称“本项目”）进行</w:t>
      </w:r>
      <w:r w:rsidR="00EA4ED6">
        <w:rPr>
          <w:rFonts w:ascii="宋体" w:hAnsi="宋体" w:hint="eastAsia"/>
          <w:szCs w:val="21"/>
        </w:rPr>
        <w:t>了续签及</w:t>
      </w:r>
      <w:r>
        <w:rPr>
          <w:rFonts w:ascii="宋体" w:hAnsi="宋体" w:hint="eastAsia"/>
          <w:szCs w:val="21"/>
        </w:rPr>
        <w:t>公开招标，确定乙方为中标人,即为北京市市级行政事业单位（以下简称“采购人”）车辆定点购置</w:t>
      </w:r>
      <w:r w:rsidR="0032660F">
        <w:rPr>
          <w:rFonts w:ascii="宋体" w:hAnsi="宋体" w:hint="eastAsia"/>
          <w:szCs w:val="21"/>
        </w:rPr>
        <w:t>供应商</w:t>
      </w:r>
      <w:r>
        <w:rPr>
          <w:rFonts w:ascii="宋体" w:hAnsi="宋体" w:hint="eastAsia"/>
          <w:szCs w:val="21"/>
        </w:rPr>
        <w:t>。</w:t>
      </w:r>
    </w:p>
    <w:p w:rsidR="00213B97" w:rsidRDefault="008F4E3B" w:rsidP="00710F3D">
      <w:pPr>
        <w:snapToGrid w:val="0"/>
        <w:spacing w:line="480" w:lineRule="auto"/>
        <w:ind w:firstLineChars="200" w:firstLine="420"/>
        <w:rPr>
          <w:rFonts w:ascii="宋体" w:hAnsi="宋体"/>
          <w:szCs w:val="21"/>
        </w:rPr>
      </w:pPr>
      <w:r>
        <w:rPr>
          <w:rFonts w:ascii="宋体" w:hAnsi="宋体" w:hint="eastAsia"/>
          <w:szCs w:val="21"/>
        </w:rPr>
        <w:t>根据《中华人民共和国政府采购法》、《中华人民共和国合同法》等相关法律、北京市财政局《北京市市级协议供货和定点服务政府采购管理暂行办法》（京财采购[2010]362号）、《北京市市级协议供货和定点服务供应商监督考核暂行办法》（京财采购[2010]366号）和《招标文件》的规定，甲乙双方经平等协商一致签署本框架协议如下：</w:t>
      </w:r>
    </w:p>
    <w:p w:rsidR="00213B97" w:rsidRDefault="008F4E3B" w:rsidP="00710F3D">
      <w:pPr>
        <w:spacing w:line="360" w:lineRule="auto"/>
        <w:ind w:firstLineChars="200" w:firstLine="422"/>
        <w:rPr>
          <w:rFonts w:ascii="宋体" w:hAnsi="宋体"/>
          <w:szCs w:val="21"/>
        </w:rPr>
      </w:pPr>
      <w:r>
        <w:rPr>
          <w:rFonts w:ascii="宋体" w:hAnsi="宋体" w:hint="eastAsia"/>
          <w:b/>
          <w:szCs w:val="21"/>
        </w:rPr>
        <w:t>一、协议供货有效期：</w:t>
      </w:r>
    </w:p>
    <w:p w:rsidR="00213B97" w:rsidRDefault="008826DB" w:rsidP="00710F3D">
      <w:pPr>
        <w:spacing w:line="360" w:lineRule="auto"/>
        <w:ind w:firstLineChars="200" w:firstLine="420"/>
        <w:rPr>
          <w:rFonts w:ascii="宋体" w:hAnsi="宋体"/>
          <w:szCs w:val="21"/>
        </w:rPr>
      </w:pPr>
      <w:r>
        <w:rPr>
          <w:rFonts w:ascii="宋体" w:hAnsi="宋体" w:hint="eastAsia"/>
          <w:szCs w:val="21"/>
        </w:rPr>
        <w:t>1、</w:t>
      </w:r>
      <w:r w:rsidR="008F4E3B">
        <w:rPr>
          <w:rFonts w:ascii="宋体" w:hAnsi="宋体" w:hint="eastAsia"/>
          <w:szCs w:val="21"/>
        </w:rPr>
        <w:t>协议供货有效期从20</w:t>
      </w:r>
      <w:r w:rsidR="00D70D81">
        <w:rPr>
          <w:rFonts w:ascii="宋体" w:hAnsi="宋体" w:hint="eastAsia"/>
          <w:szCs w:val="21"/>
        </w:rPr>
        <w:t>20</w:t>
      </w:r>
      <w:r w:rsidR="008F4E3B">
        <w:rPr>
          <w:rFonts w:ascii="宋体" w:hAnsi="宋体" w:hint="eastAsia"/>
          <w:szCs w:val="21"/>
        </w:rPr>
        <w:t>年</w:t>
      </w:r>
      <w:r w:rsidR="0065729D">
        <w:rPr>
          <w:rFonts w:ascii="宋体" w:hAnsi="宋体" w:hint="eastAsia"/>
          <w:szCs w:val="21"/>
        </w:rPr>
        <w:t>7</w:t>
      </w:r>
      <w:r w:rsidR="008F4E3B">
        <w:rPr>
          <w:rFonts w:ascii="宋体" w:hAnsi="宋体" w:hint="eastAsia"/>
          <w:szCs w:val="21"/>
        </w:rPr>
        <w:t>月1日至202</w:t>
      </w:r>
      <w:r w:rsidR="00D70D81">
        <w:rPr>
          <w:rFonts w:ascii="宋体" w:hAnsi="宋体" w:hint="eastAsia"/>
          <w:szCs w:val="21"/>
        </w:rPr>
        <w:t>2</w:t>
      </w:r>
      <w:r w:rsidR="008F4E3B">
        <w:rPr>
          <w:rFonts w:ascii="宋体" w:hAnsi="宋体" w:hint="eastAsia"/>
          <w:szCs w:val="21"/>
        </w:rPr>
        <w:t>年</w:t>
      </w:r>
      <w:r w:rsidR="00D7733D">
        <w:rPr>
          <w:rFonts w:ascii="宋体" w:hAnsi="宋体" w:hint="eastAsia"/>
          <w:szCs w:val="21"/>
        </w:rPr>
        <w:t>12</w:t>
      </w:r>
      <w:r w:rsidR="008F4E3B">
        <w:rPr>
          <w:rFonts w:ascii="宋体" w:hAnsi="宋体" w:hint="eastAsia"/>
          <w:szCs w:val="21"/>
        </w:rPr>
        <w:t>月</w:t>
      </w:r>
      <w:r w:rsidR="00D7733D">
        <w:rPr>
          <w:rFonts w:ascii="宋体" w:hAnsi="宋体" w:hint="eastAsia"/>
          <w:szCs w:val="21"/>
        </w:rPr>
        <w:t>31</w:t>
      </w:r>
      <w:r w:rsidR="008F4E3B">
        <w:rPr>
          <w:rFonts w:ascii="宋体" w:hAnsi="宋体" w:hint="eastAsia"/>
          <w:szCs w:val="21"/>
        </w:rPr>
        <w:t>日。</w:t>
      </w:r>
    </w:p>
    <w:p w:rsidR="008826DB" w:rsidRDefault="008826DB" w:rsidP="00710F3D">
      <w:pPr>
        <w:spacing w:line="360" w:lineRule="auto"/>
        <w:ind w:firstLineChars="200" w:firstLine="420"/>
        <w:rPr>
          <w:rFonts w:ascii="宋体" w:hAnsi="宋体"/>
          <w:szCs w:val="21"/>
        </w:rPr>
      </w:pPr>
      <w:r>
        <w:rPr>
          <w:rFonts w:ascii="宋体" w:hAnsi="宋体" w:hint="eastAsia"/>
          <w:szCs w:val="21"/>
        </w:rPr>
        <w:t>2、如20</w:t>
      </w:r>
      <w:r w:rsidR="00D7733D">
        <w:rPr>
          <w:rFonts w:ascii="宋体" w:hAnsi="宋体" w:hint="eastAsia"/>
          <w:szCs w:val="21"/>
        </w:rPr>
        <w:t>22</w:t>
      </w:r>
      <w:r>
        <w:rPr>
          <w:rFonts w:ascii="宋体" w:hAnsi="宋体" w:hint="eastAsia"/>
          <w:szCs w:val="21"/>
        </w:rPr>
        <w:t>年</w:t>
      </w:r>
      <w:r w:rsidR="00D7733D">
        <w:rPr>
          <w:rFonts w:ascii="宋体" w:hAnsi="宋体" w:hint="eastAsia"/>
          <w:szCs w:val="21"/>
        </w:rPr>
        <w:t>12</w:t>
      </w:r>
      <w:r>
        <w:rPr>
          <w:rFonts w:ascii="宋体" w:hAnsi="宋体" w:hint="eastAsia"/>
          <w:szCs w:val="21"/>
        </w:rPr>
        <w:t>月</w:t>
      </w:r>
      <w:r w:rsidR="00D7733D">
        <w:rPr>
          <w:rFonts w:ascii="宋体" w:hAnsi="宋体" w:hint="eastAsia"/>
          <w:szCs w:val="21"/>
        </w:rPr>
        <w:t>31</w:t>
      </w:r>
      <w:r>
        <w:rPr>
          <w:rFonts w:ascii="宋体" w:hAnsi="宋体" w:hint="eastAsia"/>
          <w:szCs w:val="21"/>
        </w:rPr>
        <w:t>日前，未进行新一期车辆购置招标或招标</w:t>
      </w:r>
      <w:r w:rsidR="00AF3765">
        <w:rPr>
          <w:rFonts w:ascii="宋体" w:hAnsi="宋体" w:hint="eastAsia"/>
          <w:szCs w:val="21"/>
        </w:rPr>
        <w:t>工作</w:t>
      </w:r>
      <w:r>
        <w:rPr>
          <w:rFonts w:ascii="宋体" w:hAnsi="宋体" w:hint="eastAsia"/>
          <w:szCs w:val="21"/>
        </w:rPr>
        <w:t>未结束，协议供货有效期自动延长至新一期</w:t>
      </w:r>
      <w:r w:rsidR="00D70D81">
        <w:rPr>
          <w:rFonts w:ascii="宋体" w:hAnsi="宋体" w:hint="eastAsia"/>
          <w:szCs w:val="21"/>
        </w:rPr>
        <w:t>采购</w:t>
      </w:r>
      <w:r w:rsidR="00AF3765">
        <w:rPr>
          <w:rFonts w:ascii="宋体" w:hAnsi="宋体" w:hint="eastAsia"/>
          <w:szCs w:val="21"/>
        </w:rPr>
        <w:t>工作</w:t>
      </w:r>
      <w:r>
        <w:rPr>
          <w:rFonts w:ascii="宋体" w:hAnsi="宋体" w:hint="eastAsia"/>
          <w:szCs w:val="21"/>
        </w:rPr>
        <w:t>结束。</w:t>
      </w:r>
    </w:p>
    <w:p w:rsidR="00213B97" w:rsidRDefault="008F4E3B" w:rsidP="00710F3D">
      <w:pPr>
        <w:spacing w:line="360" w:lineRule="auto"/>
        <w:ind w:firstLineChars="200" w:firstLine="422"/>
        <w:rPr>
          <w:rFonts w:ascii="宋体" w:hAnsi="宋体"/>
          <w:b/>
          <w:szCs w:val="21"/>
        </w:rPr>
      </w:pPr>
      <w:bookmarkStart w:id="0" w:name="_GoBack"/>
      <w:bookmarkEnd w:id="0"/>
      <w:r>
        <w:rPr>
          <w:rFonts w:ascii="宋体" w:hAnsi="宋体" w:hint="eastAsia"/>
          <w:b/>
          <w:szCs w:val="21"/>
        </w:rPr>
        <w:t>二、甲方的权利和义务</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1．甲方有权按照政府采购监管部门的要求和《北京市市级协议供货和定点服务供应商监督考核暂行办法》（京财采购[2010]366号）、、本《框架协议》、</w:t>
      </w:r>
      <w:r w:rsidR="00D70D81" w:rsidRPr="00455115">
        <w:rPr>
          <w:rFonts w:ascii="宋体" w:hAnsi="宋体" w:hint="eastAsia"/>
          <w:szCs w:val="21"/>
        </w:rPr>
        <w:t>本项目乙方《承诺</w:t>
      </w:r>
      <w:r w:rsidR="00EA4ED6" w:rsidRPr="00455115">
        <w:rPr>
          <w:rFonts w:ascii="宋体" w:hAnsi="宋体" w:hint="eastAsia"/>
          <w:szCs w:val="21"/>
        </w:rPr>
        <w:t>书</w:t>
      </w:r>
      <w:r w:rsidR="00D70D81" w:rsidRPr="00455115">
        <w:rPr>
          <w:rFonts w:ascii="宋体" w:hAnsi="宋体" w:hint="eastAsia"/>
          <w:szCs w:val="21"/>
        </w:rPr>
        <w:t>》/《</w:t>
      </w:r>
      <w:r w:rsidR="00D7733D" w:rsidRPr="00455115">
        <w:rPr>
          <w:rFonts w:ascii="宋体" w:hAnsi="宋体" w:hint="eastAsia"/>
          <w:szCs w:val="21"/>
        </w:rPr>
        <w:t>投标文件</w:t>
      </w:r>
      <w:r w:rsidR="00D70D81" w:rsidRPr="00455115">
        <w:rPr>
          <w:rFonts w:ascii="宋体" w:hAnsi="宋体" w:hint="eastAsia"/>
          <w:szCs w:val="21"/>
        </w:rPr>
        <w:t>》</w:t>
      </w:r>
      <w:r>
        <w:rPr>
          <w:rFonts w:ascii="宋体" w:hAnsi="宋体" w:hint="eastAsia"/>
          <w:szCs w:val="21"/>
        </w:rPr>
        <w:t>等文件文本对乙方及乙方推荐的品牌经销商实际提供的服务以及对北京市政府采购车辆定点购置综合查询系统维护（以下简称“车辆购置系统”）等与本项目相关的事项进行日常考核、监督检查和管理。</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2．甲方建立“车辆购置系统”，为北京市财政局提供并维护乙方中标车辆型号、价格、汽车品牌经销商等相关数据信息，实现网上公告、展示、查询、统计、分析等功能，并负责该系统的管理，对乙方使用“车辆购置系统”进行指导和培训。</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3．甲方为乙方提供采购人购置车辆时所需与乙方签订具体的车辆购置合同范本。</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4．甲方将对乙方承诺的协议价格、服务承诺等履约情况进行监督检查。</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lastRenderedPageBreak/>
        <w:t>5．如采购人对乙方提供的服务质量等问题向甲方投诉，甲方有权进行核查，如情况属实，可要求乙方及时更正错误、解决问题、消除影响、弥补损失。</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6．除非乙方书面拒绝并且甲方确已收到乙方该书面通知外，甲方可以在政府采购相关业务网站和相关文件上公布乙方中标的车辆型号、价格、</w:t>
      </w:r>
      <w:r w:rsidR="00AF3765">
        <w:rPr>
          <w:rFonts w:ascii="宋体" w:hAnsi="宋体" w:hint="eastAsia"/>
          <w:szCs w:val="21"/>
        </w:rPr>
        <w:t>折扣</w:t>
      </w:r>
      <w:r>
        <w:rPr>
          <w:rFonts w:ascii="宋体" w:hAnsi="宋体" w:hint="eastAsia"/>
          <w:szCs w:val="21"/>
        </w:rPr>
        <w:t>率以及相关的信息，该信息无需事先经过乙方审查同意，且不属于对有关保密义务的违反。</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7．接受采购人的委托或者依据本项目框架协议，对乙方所供车辆进行检验，包括车型外观、颜色、行驶里程、燃油量等。</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8. 甲方有权根据本项目框架协议内容，依据北京市财政局《北京市市级协议供货和定点服务供应商监督考核暂行办法》对乙方履行其承诺的供货价格及</w:t>
      </w:r>
      <w:r w:rsidR="00AF3765">
        <w:rPr>
          <w:rFonts w:ascii="宋体" w:hAnsi="宋体" w:hint="eastAsia"/>
          <w:szCs w:val="21"/>
        </w:rPr>
        <w:t>折扣</w:t>
      </w:r>
      <w:r>
        <w:rPr>
          <w:rFonts w:ascii="宋体" w:hAnsi="宋体" w:hint="eastAsia"/>
          <w:szCs w:val="21"/>
        </w:rPr>
        <w:t>率的情况进行调查，并追究乙方违反价格及</w:t>
      </w:r>
      <w:r w:rsidR="00AF3765">
        <w:rPr>
          <w:rFonts w:ascii="宋体" w:hAnsi="宋体" w:hint="eastAsia"/>
          <w:szCs w:val="21"/>
        </w:rPr>
        <w:t>折扣</w:t>
      </w:r>
      <w:r>
        <w:rPr>
          <w:rFonts w:ascii="宋体" w:hAnsi="宋体" w:hint="eastAsia"/>
          <w:szCs w:val="21"/>
        </w:rPr>
        <w:t>率承诺的违约责任。该项调查包括：</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（1）对乙方中标车型的市场销售价格的调查；</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（2）乙方中标车型的制造厂家，将该车型售予最高级别汽车品牌经销商的提货价的调查；</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（3）乙方中标车型的制造厂家将该车型售予任何第三方的提货价的调查；</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（4）乙方给与任何采购人的供货价格及</w:t>
      </w:r>
      <w:r w:rsidR="00AF3765">
        <w:rPr>
          <w:rFonts w:ascii="宋体" w:hAnsi="宋体" w:hint="eastAsia"/>
          <w:szCs w:val="21"/>
        </w:rPr>
        <w:t>折扣</w:t>
      </w:r>
      <w:r>
        <w:rPr>
          <w:rFonts w:ascii="宋体" w:hAnsi="宋体" w:hint="eastAsia"/>
          <w:szCs w:val="21"/>
        </w:rPr>
        <w:t>率的调查。</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9．甲方将受理采购人对乙方及乙方推荐的品牌经销商履约情况的反馈意见，并对乙方违反甲乙双方协议中有关质量标准、价格调整、售后服务、免费保养、缺陷维修、质保、召回等规定的调查，追究乙方的违约责任。</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甲方也可主动对乙方提供服务的情况，向乙方及采购人等进行抽查走访，了解乙方履行协议的情况，对走访获知的乙方的违约情形，追究违约责任。</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10．甲方在调查处理采购人对乙方服务的反馈意见时，或者甲方在监督乙方服务过程中，发现乙方在投标时提供虚假材料，或者有虚假承诺的，有权与乙方终止本项目框架协议</w:t>
      </w:r>
      <w:r w:rsidR="00AF3765">
        <w:rPr>
          <w:rFonts w:ascii="宋体" w:hAnsi="宋体" w:hint="eastAsia"/>
          <w:szCs w:val="21"/>
        </w:rPr>
        <w:t>并</w:t>
      </w:r>
      <w:r w:rsidR="0032660F">
        <w:rPr>
          <w:rFonts w:ascii="宋体" w:hAnsi="宋体" w:hint="eastAsia"/>
          <w:szCs w:val="21"/>
        </w:rPr>
        <w:t>取消乙方车辆定点购置供应商资格</w:t>
      </w:r>
      <w:r>
        <w:rPr>
          <w:rFonts w:ascii="宋体" w:hAnsi="宋体" w:hint="eastAsia"/>
          <w:szCs w:val="21"/>
        </w:rPr>
        <w:t>。</w:t>
      </w:r>
    </w:p>
    <w:p w:rsidR="00213B97" w:rsidRDefault="008F4E3B" w:rsidP="00710F3D">
      <w:pPr>
        <w:snapToGrid w:val="0"/>
        <w:spacing w:line="360" w:lineRule="auto"/>
        <w:ind w:firstLineChars="200" w:firstLine="420"/>
        <w:rPr>
          <w:rFonts w:ascii="宋体" w:hAnsi="宋体"/>
          <w:szCs w:val="21"/>
        </w:rPr>
      </w:pPr>
      <w:r>
        <w:rPr>
          <w:rFonts w:ascii="宋体" w:hAnsi="宋体" w:hint="eastAsia"/>
          <w:szCs w:val="21"/>
        </w:rPr>
        <w:t>11．协助乙方办理缴纳车辆购置税、工商验证、环保检测、车辆检测、车辆保险手续、领取牌照、车款支付等“一站式”服务手续。</w:t>
      </w:r>
    </w:p>
    <w:p w:rsidR="00213B97" w:rsidRDefault="008F4E3B" w:rsidP="00710F3D">
      <w:pPr>
        <w:snapToGrid w:val="0"/>
        <w:spacing w:line="360" w:lineRule="auto"/>
        <w:ind w:firstLineChars="200" w:firstLine="422"/>
        <w:rPr>
          <w:rFonts w:ascii="宋体" w:hAnsi="宋体"/>
          <w:szCs w:val="21"/>
        </w:rPr>
      </w:pPr>
      <w:r>
        <w:rPr>
          <w:rFonts w:ascii="宋体" w:hAnsi="宋体" w:hint="eastAsia"/>
          <w:b/>
          <w:szCs w:val="21"/>
        </w:rPr>
        <w:t>三.  乙方的权利义务</w:t>
      </w:r>
    </w:p>
    <w:p w:rsidR="00213B97" w:rsidRDefault="008F4E3B" w:rsidP="00710F3D">
      <w:pPr>
        <w:spacing w:line="360" w:lineRule="auto"/>
        <w:ind w:firstLineChars="200" w:firstLine="420"/>
        <w:rPr>
          <w:rFonts w:ascii="宋体" w:hAnsi="宋体"/>
          <w:szCs w:val="21"/>
        </w:rPr>
      </w:pPr>
      <w:r>
        <w:rPr>
          <w:rFonts w:ascii="宋体" w:hAnsi="宋体" w:hint="eastAsia"/>
          <w:szCs w:val="21"/>
        </w:rPr>
        <w:t>1．乙方在与甲方签订政府采购框架协议后，取得为北京市市级采购人</w:t>
      </w:r>
      <w:r w:rsidR="00D70D81">
        <w:rPr>
          <w:rFonts w:ascii="宋体" w:hAnsi="宋体" w:hint="eastAsia"/>
          <w:szCs w:val="21"/>
        </w:rPr>
        <w:t>及</w:t>
      </w:r>
      <w:r>
        <w:rPr>
          <w:rFonts w:ascii="宋体" w:hAnsi="宋体" w:hint="eastAsia"/>
          <w:szCs w:val="21"/>
        </w:rPr>
        <w:t>区县级采购人提供</w:t>
      </w:r>
      <w:r w:rsidR="00D70D81">
        <w:rPr>
          <w:rFonts w:ascii="宋体" w:hAnsi="宋体" w:hint="eastAsia"/>
          <w:szCs w:val="21"/>
        </w:rPr>
        <w:t>乘用车、客车</w:t>
      </w:r>
      <w:r>
        <w:rPr>
          <w:rFonts w:ascii="宋体" w:hAnsi="宋体" w:hint="eastAsia"/>
          <w:szCs w:val="21"/>
        </w:rPr>
        <w:t>的有效资格，乙方所供产品的技术规范应符合国家、地方有关部门或生产厂家最新颁布的相应标准及规范</w:t>
      </w:r>
      <w:r w:rsidR="00D70D81" w:rsidRPr="00455115">
        <w:rPr>
          <w:rFonts w:ascii="宋体" w:hAnsi="宋体" w:hint="eastAsia"/>
          <w:szCs w:val="21"/>
        </w:rPr>
        <w:t>并保证能够在北京地区领取车辆牌照</w:t>
      </w:r>
      <w:r>
        <w:rPr>
          <w:rFonts w:ascii="宋体" w:hAnsi="宋体" w:hint="eastAsia"/>
          <w:szCs w:val="21"/>
        </w:rPr>
        <w:t>。</w:t>
      </w:r>
    </w:p>
    <w:p w:rsidR="00213B97" w:rsidRDefault="008F4E3B" w:rsidP="00710F3D">
      <w:pPr>
        <w:spacing w:line="360" w:lineRule="auto"/>
        <w:ind w:firstLineChars="200" w:firstLine="420"/>
        <w:rPr>
          <w:rFonts w:ascii="宋体" w:hAnsi="宋体"/>
          <w:szCs w:val="21"/>
        </w:rPr>
      </w:pPr>
      <w:r>
        <w:rPr>
          <w:rFonts w:ascii="宋体" w:hAnsi="宋体" w:hint="eastAsia"/>
          <w:szCs w:val="21"/>
        </w:rPr>
        <w:t>2．乙方应保证采购人在使用乙方所供车辆时不受任何第三方提出的侵犯专利权、 著作权、商标权等工业产权的索赔或起诉。如果任何第三方提出侵权指控，乙方须与第三方交涉并承担由此发生的一切责任、费用和经济赔偿。</w:t>
      </w:r>
    </w:p>
    <w:p w:rsidR="00213B97" w:rsidRDefault="008F4E3B" w:rsidP="00710F3D">
      <w:pPr>
        <w:spacing w:line="360" w:lineRule="auto"/>
        <w:ind w:firstLineChars="200" w:firstLine="420"/>
        <w:rPr>
          <w:rFonts w:ascii="宋体" w:hAnsi="宋体"/>
          <w:szCs w:val="21"/>
        </w:rPr>
      </w:pPr>
      <w:r>
        <w:rPr>
          <w:rFonts w:ascii="宋体" w:hAnsi="宋体" w:hint="eastAsia"/>
          <w:szCs w:val="21"/>
        </w:rPr>
        <w:t>3．乙方应按照</w:t>
      </w:r>
      <w:r>
        <w:rPr>
          <w:rFonts w:ascii="宋体" w:hAnsi="宋体"/>
          <w:szCs w:val="21"/>
        </w:rPr>
        <w:t>北京市财政局《关于市级预算单位汽车编制、购置及实行“一站式服务”</w:t>
      </w:r>
      <w:r>
        <w:rPr>
          <w:rFonts w:ascii="宋体" w:hAnsi="宋体"/>
          <w:szCs w:val="21"/>
        </w:rPr>
        <w:lastRenderedPageBreak/>
        <w:t>等有关事项的通知》（京财采购[2006]2729号）文件</w:t>
      </w:r>
      <w:r>
        <w:rPr>
          <w:rFonts w:ascii="宋体" w:hAnsi="宋体" w:hint="eastAsia"/>
          <w:szCs w:val="21"/>
        </w:rPr>
        <w:t>要求</w:t>
      </w:r>
      <w:r>
        <w:rPr>
          <w:rFonts w:ascii="宋体" w:hAnsi="宋体"/>
          <w:szCs w:val="21"/>
        </w:rPr>
        <w:t>，北京市政府采购服务厅</w:t>
      </w:r>
      <w:r>
        <w:rPr>
          <w:rFonts w:ascii="宋体" w:hAnsi="宋体" w:hint="eastAsia"/>
          <w:szCs w:val="21"/>
        </w:rPr>
        <w:t>负责</w:t>
      </w:r>
      <w:r>
        <w:rPr>
          <w:rFonts w:ascii="宋体" w:hAnsi="宋体"/>
          <w:szCs w:val="21"/>
        </w:rPr>
        <w:t>办理新车缴纳车辆购置税、工商验证、</w:t>
      </w:r>
      <w:r>
        <w:rPr>
          <w:rFonts w:ascii="宋体" w:hAnsi="宋体" w:hint="eastAsia"/>
          <w:szCs w:val="21"/>
        </w:rPr>
        <w:t>环保检测、</w:t>
      </w:r>
      <w:r>
        <w:rPr>
          <w:rFonts w:ascii="宋体" w:hAnsi="宋体"/>
          <w:szCs w:val="21"/>
        </w:rPr>
        <w:t>车辆检测、车辆保险手续、领取牌照等“一条龙”的免费服务。</w:t>
      </w:r>
    </w:p>
    <w:p w:rsidR="00213B97" w:rsidRDefault="008F4E3B" w:rsidP="00710F3D">
      <w:pPr>
        <w:spacing w:line="360" w:lineRule="auto"/>
        <w:ind w:firstLineChars="200" w:firstLine="420"/>
        <w:rPr>
          <w:rFonts w:ascii="宋体" w:hAnsi="宋体"/>
          <w:szCs w:val="21"/>
        </w:rPr>
      </w:pPr>
      <w:r>
        <w:rPr>
          <w:rFonts w:ascii="宋体" w:hAnsi="宋体" w:hint="eastAsia"/>
          <w:szCs w:val="21"/>
        </w:rPr>
        <w:t>4．乙方应按照《投标文件》及《招标文件》的规定，为采购人提供汽车及相关服务。服务时间： 全年365天,全天24小时与产品销售和产品质量相关的服务。</w:t>
      </w:r>
    </w:p>
    <w:p w:rsidR="00213B97" w:rsidRDefault="008F4E3B" w:rsidP="00710F3D">
      <w:pPr>
        <w:spacing w:line="360" w:lineRule="auto"/>
        <w:ind w:firstLineChars="200" w:firstLine="420"/>
        <w:rPr>
          <w:rFonts w:ascii="宋体" w:hAnsi="宋体"/>
          <w:szCs w:val="21"/>
        </w:rPr>
      </w:pPr>
      <w:r>
        <w:rPr>
          <w:rFonts w:ascii="宋体" w:hAnsi="宋体" w:hint="eastAsia"/>
          <w:szCs w:val="21"/>
        </w:rPr>
        <w:t>5．乙方所提供的售后服务不得低于乙方对社会销售汽车的售后服务承诺，还应当符合本次采购相关文件中的要求。</w:t>
      </w:r>
    </w:p>
    <w:p w:rsidR="00213B97" w:rsidRDefault="008F4E3B" w:rsidP="00710F3D">
      <w:pPr>
        <w:spacing w:line="360" w:lineRule="auto"/>
        <w:ind w:firstLineChars="200" w:firstLine="420"/>
        <w:rPr>
          <w:rFonts w:ascii="宋体" w:hAnsi="宋体"/>
          <w:szCs w:val="21"/>
        </w:rPr>
      </w:pPr>
      <w:r>
        <w:rPr>
          <w:rFonts w:ascii="宋体" w:hAnsi="宋体" w:hint="eastAsia"/>
          <w:szCs w:val="21"/>
        </w:rPr>
        <w:t>6．乙方所提供的汽车质量保证期按乙方相关规定执行，但不得低于国家或者行业相关标准；车辆维修按《机动车维修管理规定》（2005年第7号令）和北京市相关规章执行。</w:t>
      </w:r>
    </w:p>
    <w:p w:rsidR="00213B97" w:rsidRDefault="008F4E3B" w:rsidP="00710F3D">
      <w:pPr>
        <w:spacing w:line="360" w:lineRule="auto"/>
        <w:ind w:firstLineChars="200" w:firstLine="420"/>
        <w:rPr>
          <w:rFonts w:ascii="宋体" w:hAnsi="宋体"/>
          <w:szCs w:val="21"/>
        </w:rPr>
      </w:pPr>
      <w:r>
        <w:rPr>
          <w:rFonts w:ascii="宋体" w:hAnsi="宋体" w:hint="eastAsia"/>
          <w:szCs w:val="21"/>
        </w:rPr>
        <w:t>7．在保修期内，因乙方所提供的替换车的质量问题造成的故障、事故并由此造成的经济损失，由乙方承担。</w:t>
      </w:r>
    </w:p>
    <w:p w:rsidR="00213B97" w:rsidRDefault="008F4E3B" w:rsidP="00B41902">
      <w:pPr>
        <w:spacing w:line="360" w:lineRule="auto"/>
        <w:ind w:firstLineChars="200" w:firstLine="420"/>
        <w:rPr>
          <w:rFonts w:ascii="宋体" w:hAnsi="宋体"/>
          <w:szCs w:val="21"/>
        </w:rPr>
      </w:pPr>
      <w:r>
        <w:rPr>
          <w:rFonts w:ascii="宋体" w:hAnsi="宋体" w:hint="eastAsia"/>
          <w:szCs w:val="21"/>
        </w:rPr>
        <w:t>8．乙方根据本项目框架协议以及采购人购买乙方车辆的情况，收取售车款项。</w:t>
      </w:r>
    </w:p>
    <w:p w:rsidR="00213B97" w:rsidRDefault="008F4E3B" w:rsidP="00710F3D">
      <w:pPr>
        <w:spacing w:line="360" w:lineRule="auto"/>
        <w:ind w:firstLineChars="200" w:firstLine="420"/>
        <w:rPr>
          <w:rFonts w:ascii="宋体" w:hAnsi="宋体"/>
          <w:szCs w:val="21"/>
        </w:rPr>
      </w:pPr>
      <w:r>
        <w:rPr>
          <w:rFonts w:ascii="宋体" w:hAnsi="宋体" w:hint="eastAsia"/>
          <w:szCs w:val="21"/>
        </w:rPr>
        <w:t>9．若甲方或者采购人有违反本项目框架协议之处，依约追究其违约责任。</w:t>
      </w:r>
    </w:p>
    <w:p w:rsidR="00213B97" w:rsidRDefault="008F4E3B" w:rsidP="00710F3D">
      <w:pPr>
        <w:spacing w:line="360" w:lineRule="auto"/>
        <w:ind w:firstLineChars="200" w:firstLine="420"/>
        <w:rPr>
          <w:rFonts w:ascii="宋体" w:hAnsi="宋体"/>
          <w:szCs w:val="21"/>
        </w:rPr>
      </w:pPr>
      <w:r>
        <w:rPr>
          <w:rFonts w:ascii="宋体" w:hAnsi="宋体" w:hint="eastAsia"/>
          <w:szCs w:val="21"/>
        </w:rPr>
        <w:t>10．若甲方或者采购人违反政府采购相关法律法规，乙方有权向监督管理部门投诉。</w:t>
      </w:r>
    </w:p>
    <w:p w:rsidR="00213B97" w:rsidRDefault="008F4E3B" w:rsidP="00710F3D">
      <w:pPr>
        <w:spacing w:line="360" w:lineRule="auto"/>
        <w:ind w:firstLineChars="200" w:firstLine="420"/>
        <w:rPr>
          <w:rFonts w:ascii="宋体" w:hAnsi="宋体"/>
          <w:szCs w:val="21"/>
        </w:rPr>
      </w:pPr>
      <w:r>
        <w:rPr>
          <w:rFonts w:ascii="宋体" w:hAnsi="宋体" w:hint="eastAsia"/>
          <w:szCs w:val="21"/>
        </w:rPr>
        <w:t>11．乙方应认真履行投标承诺及框架协议，严格执行供货价格及</w:t>
      </w:r>
      <w:r w:rsidR="00AF3765">
        <w:rPr>
          <w:rFonts w:ascii="宋体" w:hAnsi="宋体" w:hint="eastAsia"/>
          <w:szCs w:val="21"/>
        </w:rPr>
        <w:t>折扣</w:t>
      </w:r>
      <w:r>
        <w:rPr>
          <w:rFonts w:ascii="宋体" w:hAnsi="宋体" w:hint="eastAsia"/>
          <w:szCs w:val="21"/>
        </w:rPr>
        <w:t>率、质量保证、售后服务等承诺。</w:t>
      </w:r>
    </w:p>
    <w:p w:rsidR="00213B97" w:rsidRDefault="008F4E3B" w:rsidP="00710F3D">
      <w:pPr>
        <w:spacing w:line="360" w:lineRule="auto"/>
        <w:ind w:firstLineChars="200" w:firstLine="420"/>
        <w:rPr>
          <w:rFonts w:ascii="宋体" w:hAnsi="宋体"/>
          <w:szCs w:val="21"/>
        </w:rPr>
      </w:pPr>
      <w:r>
        <w:rPr>
          <w:rFonts w:ascii="宋体" w:hAnsi="宋体" w:hint="eastAsia"/>
          <w:szCs w:val="21"/>
        </w:rPr>
        <w:t>12．在车辆市场供应不足时，乙方应优先向采购人提供车辆，不得无理拒绝向采购人提供车辆。</w:t>
      </w:r>
    </w:p>
    <w:p w:rsidR="00213B97" w:rsidRDefault="008F4E3B" w:rsidP="00710F3D">
      <w:pPr>
        <w:spacing w:line="360" w:lineRule="auto"/>
        <w:ind w:firstLineChars="200" w:firstLine="420"/>
        <w:rPr>
          <w:rFonts w:ascii="宋体" w:hAnsi="宋体"/>
          <w:szCs w:val="21"/>
        </w:rPr>
      </w:pPr>
      <w:r>
        <w:rPr>
          <w:rFonts w:ascii="宋体" w:hAnsi="宋体" w:hint="eastAsia"/>
          <w:szCs w:val="21"/>
        </w:rPr>
        <w:t>13．如果乙方所供车辆型号发生变化或有新车型投产时，必须以其投标时承诺的相对应的</w:t>
      </w:r>
      <w:r w:rsidR="00AF3765">
        <w:rPr>
          <w:rFonts w:ascii="宋体" w:hAnsi="宋体" w:hint="eastAsia"/>
          <w:szCs w:val="21"/>
        </w:rPr>
        <w:t>折扣</w:t>
      </w:r>
      <w:r>
        <w:rPr>
          <w:rFonts w:ascii="宋体" w:hAnsi="宋体" w:hint="eastAsia"/>
          <w:szCs w:val="21"/>
        </w:rPr>
        <w:t>率对采购人供货，不得因市场紧俏而拒绝向采购人供货或者降低其</w:t>
      </w:r>
      <w:r w:rsidR="00AF3765">
        <w:rPr>
          <w:rFonts w:ascii="宋体" w:hAnsi="宋体" w:hint="eastAsia"/>
          <w:szCs w:val="21"/>
        </w:rPr>
        <w:t>折扣</w:t>
      </w:r>
      <w:r>
        <w:rPr>
          <w:rFonts w:ascii="宋体" w:hAnsi="宋体" w:hint="eastAsia"/>
          <w:szCs w:val="21"/>
        </w:rPr>
        <w:t>率</w:t>
      </w:r>
      <w:r w:rsidR="00AF3765">
        <w:rPr>
          <w:rFonts w:ascii="宋体" w:hAnsi="宋体" w:hint="eastAsia"/>
          <w:szCs w:val="21"/>
        </w:rPr>
        <w:t>，造成采购人实际购车款项的增加</w:t>
      </w:r>
      <w:r>
        <w:rPr>
          <w:rFonts w:ascii="宋体" w:hAnsi="宋体" w:hint="eastAsia"/>
          <w:szCs w:val="21"/>
        </w:rPr>
        <w:t>。</w:t>
      </w:r>
    </w:p>
    <w:p w:rsidR="00213B97" w:rsidRDefault="008F4E3B" w:rsidP="00710F3D">
      <w:pPr>
        <w:spacing w:line="360" w:lineRule="auto"/>
        <w:ind w:firstLineChars="200" w:firstLine="420"/>
        <w:rPr>
          <w:rFonts w:ascii="宋体" w:hAnsi="宋体"/>
          <w:szCs w:val="21"/>
        </w:rPr>
      </w:pPr>
      <w:r>
        <w:rPr>
          <w:rFonts w:ascii="宋体" w:hAnsi="宋体" w:hint="eastAsia"/>
          <w:szCs w:val="21"/>
        </w:rPr>
        <w:t>14．积极配合甲方依据北京市财政局《北京市市级协议供货和定点服务供应商监督考核暂行办法》开展的日常管理工作和监督检查工作。</w:t>
      </w:r>
    </w:p>
    <w:p w:rsidR="00213B97" w:rsidRDefault="008F4E3B" w:rsidP="00710F3D">
      <w:pPr>
        <w:spacing w:line="360" w:lineRule="auto"/>
        <w:ind w:firstLineChars="200" w:firstLine="420"/>
        <w:rPr>
          <w:rFonts w:ascii="宋体" w:hAnsi="宋体"/>
          <w:szCs w:val="21"/>
        </w:rPr>
      </w:pPr>
      <w:r>
        <w:rPr>
          <w:rFonts w:ascii="宋体" w:hAnsi="宋体" w:hint="eastAsia"/>
          <w:szCs w:val="21"/>
        </w:rPr>
        <w:t>15．</w:t>
      </w:r>
      <w:r>
        <w:rPr>
          <w:rFonts w:ascii="宋体" w:hAnsi="宋体" w:hint="eastAsia"/>
          <w:b/>
          <w:szCs w:val="21"/>
        </w:rPr>
        <w:t>乙方应按照本项目要求，推荐位于北京市行政区域之内、具备相应资格条件且诚实守信的汽车品牌经销商作为乙方产品的指定汽车品牌经销商，</w:t>
      </w:r>
      <w:r w:rsidR="0028498A">
        <w:rPr>
          <w:rFonts w:ascii="宋体" w:hAnsi="宋体" w:hint="eastAsia"/>
          <w:b/>
          <w:szCs w:val="21"/>
        </w:rPr>
        <w:t>经甲方审核通过后</w:t>
      </w:r>
      <w:r>
        <w:rPr>
          <w:rFonts w:ascii="宋体" w:hAnsi="宋体" w:hint="eastAsia"/>
          <w:b/>
          <w:szCs w:val="21"/>
        </w:rPr>
        <w:t>向采购人销售</w:t>
      </w:r>
      <w:r w:rsidR="00D70D81">
        <w:rPr>
          <w:rFonts w:ascii="宋体" w:hAnsi="宋体" w:hint="eastAsia"/>
          <w:b/>
          <w:szCs w:val="21"/>
        </w:rPr>
        <w:t>乘用车、客车</w:t>
      </w:r>
      <w:r>
        <w:rPr>
          <w:rFonts w:ascii="宋体" w:hAnsi="宋体" w:hint="eastAsia"/>
          <w:b/>
          <w:szCs w:val="21"/>
        </w:rPr>
        <w:t>并提供乙方承诺的相关服务；</w:t>
      </w:r>
    </w:p>
    <w:p w:rsidR="00213B97" w:rsidRDefault="008F4E3B" w:rsidP="00710F3D">
      <w:pPr>
        <w:spacing w:line="360" w:lineRule="auto"/>
        <w:ind w:firstLineChars="200" w:firstLine="422"/>
        <w:rPr>
          <w:rFonts w:ascii="宋体" w:hAnsi="宋体"/>
          <w:b/>
          <w:szCs w:val="21"/>
        </w:rPr>
      </w:pPr>
      <w:r>
        <w:rPr>
          <w:rFonts w:ascii="宋体" w:hAnsi="宋体" w:hint="eastAsia"/>
          <w:b/>
          <w:szCs w:val="21"/>
        </w:rPr>
        <w:t>汽车品牌经销商须向甲方出具承诺书，承诺按照本项目框架协议代乙方向甲方和采购人提供服务；如采购人对该汽车品牌经销商的服务不满，并向甲方提出投诉，或该汽车品牌经销商在甲方依据北京市财政局《北京市市级协议供货和定点服务供应商监督考核暂行办法》进行考核中不合格，甲方有权向其提出整改意见，如其拒不整改，乙方应按甲方要</w:t>
      </w:r>
      <w:r>
        <w:rPr>
          <w:rFonts w:ascii="宋体" w:hAnsi="宋体" w:hint="eastAsia"/>
          <w:b/>
          <w:szCs w:val="21"/>
        </w:rPr>
        <w:lastRenderedPageBreak/>
        <w:t>求于5个工作日内更换汽车品牌经销商，该经销商经甲方审核合格后，方可代乙方向甲方和采购人提供服务；</w:t>
      </w:r>
    </w:p>
    <w:p w:rsidR="00213B97" w:rsidRDefault="008F4E3B" w:rsidP="00710F3D">
      <w:pPr>
        <w:spacing w:line="360" w:lineRule="auto"/>
        <w:ind w:firstLineChars="200" w:firstLine="422"/>
        <w:rPr>
          <w:rFonts w:ascii="宋体" w:hAnsi="宋体"/>
          <w:b/>
          <w:szCs w:val="21"/>
        </w:rPr>
      </w:pPr>
      <w:r>
        <w:rPr>
          <w:rFonts w:ascii="宋体" w:hAnsi="宋体" w:hint="eastAsia"/>
          <w:b/>
          <w:szCs w:val="21"/>
        </w:rPr>
        <w:t>乙方推荐的汽车品牌经销商在协议有效期内，无正当理由及甲方同意，不得随意更换。</w:t>
      </w:r>
    </w:p>
    <w:p w:rsidR="00213B97" w:rsidRDefault="008F4E3B" w:rsidP="00710F3D">
      <w:pPr>
        <w:spacing w:line="360" w:lineRule="auto"/>
        <w:ind w:firstLineChars="200" w:firstLine="420"/>
        <w:rPr>
          <w:rFonts w:ascii="宋体" w:hAnsi="宋体"/>
          <w:b/>
          <w:szCs w:val="21"/>
        </w:rPr>
      </w:pPr>
      <w:r>
        <w:rPr>
          <w:rFonts w:ascii="宋体" w:hAnsi="宋体" w:hint="eastAsia"/>
          <w:szCs w:val="21"/>
        </w:rPr>
        <w:t>16．乙方及乙方推荐的汽车品牌经销商不得将其在政府采购框架协议中的权利、义务或者其政府采购协议供货商的资格转让他人。</w:t>
      </w:r>
    </w:p>
    <w:p w:rsidR="00213B97" w:rsidRDefault="008F4E3B" w:rsidP="00710F3D">
      <w:pPr>
        <w:spacing w:line="360" w:lineRule="auto"/>
        <w:ind w:firstLineChars="200" w:firstLine="420"/>
        <w:rPr>
          <w:rFonts w:ascii="宋体" w:hAnsi="宋体"/>
          <w:szCs w:val="21"/>
        </w:rPr>
      </w:pPr>
      <w:r>
        <w:rPr>
          <w:rFonts w:ascii="宋体" w:hAnsi="宋体" w:hint="eastAsia"/>
          <w:szCs w:val="21"/>
        </w:rPr>
        <w:t>17．乙方所供车辆型号发生变化或有新车型替代原有中标车型时，均需要及时在“车辆购置系统”中进行维护，乙方的联系方式、联系人等信息发生变化，须在三个工作日内</w:t>
      </w:r>
      <w:r>
        <w:rPr>
          <w:rFonts w:ascii="宋体" w:hAnsi="宋体"/>
          <w:szCs w:val="21"/>
        </w:rPr>
        <w:t>以书面形式</w:t>
      </w:r>
      <w:r>
        <w:rPr>
          <w:rFonts w:ascii="宋体" w:hAnsi="宋体" w:hint="eastAsia"/>
          <w:szCs w:val="21"/>
        </w:rPr>
        <w:t>报告甲方，且自行在“车辆购置系统”中进行信息变更；</w:t>
      </w:r>
    </w:p>
    <w:p w:rsidR="00213B97" w:rsidRPr="00710F3D" w:rsidRDefault="008F4E3B" w:rsidP="00710F3D">
      <w:pPr>
        <w:spacing w:line="360" w:lineRule="auto"/>
        <w:ind w:firstLineChars="200" w:firstLine="422"/>
        <w:rPr>
          <w:rFonts w:ascii="宋体" w:hAnsi="宋体"/>
          <w:b/>
          <w:bCs/>
          <w:szCs w:val="21"/>
          <w:u w:val="single"/>
        </w:rPr>
      </w:pPr>
      <w:r w:rsidRPr="00710F3D">
        <w:rPr>
          <w:rFonts w:ascii="宋体" w:hAnsi="宋体" w:hint="eastAsia"/>
          <w:b/>
          <w:bCs/>
          <w:szCs w:val="21"/>
          <w:u w:val="single"/>
        </w:rPr>
        <w:t>无论</w:t>
      </w:r>
      <w:r w:rsidR="00220324">
        <w:rPr>
          <w:rFonts w:ascii="宋体" w:hAnsi="宋体" w:hint="eastAsia"/>
          <w:b/>
          <w:bCs/>
          <w:szCs w:val="21"/>
          <w:u w:val="single"/>
        </w:rPr>
        <w:t>车辆</w:t>
      </w:r>
      <w:r w:rsidR="00B41902" w:rsidRPr="00710F3D">
        <w:rPr>
          <w:rFonts w:ascii="宋体" w:hAnsi="宋体" w:hint="eastAsia"/>
          <w:b/>
          <w:bCs/>
          <w:szCs w:val="21"/>
          <w:u w:val="single"/>
        </w:rPr>
        <w:t>信息</w:t>
      </w:r>
      <w:r w:rsidRPr="00710F3D">
        <w:rPr>
          <w:rFonts w:ascii="宋体" w:hAnsi="宋体" w:hint="eastAsia"/>
          <w:b/>
          <w:bCs/>
          <w:szCs w:val="21"/>
          <w:u w:val="single"/>
        </w:rPr>
        <w:t>是否有变化，乙方须</w:t>
      </w:r>
      <w:r w:rsidR="00220324" w:rsidRPr="00710F3D">
        <w:rPr>
          <w:rFonts w:ascii="宋体" w:hAnsi="宋体" w:hint="eastAsia"/>
          <w:b/>
          <w:bCs/>
          <w:szCs w:val="21"/>
          <w:u w:val="single"/>
        </w:rPr>
        <w:t>每</w:t>
      </w:r>
      <w:r w:rsidR="00220324">
        <w:rPr>
          <w:rFonts w:ascii="宋体" w:hAnsi="宋体" w:hint="eastAsia"/>
          <w:b/>
          <w:bCs/>
          <w:szCs w:val="21"/>
          <w:u w:val="single"/>
        </w:rPr>
        <w:t>三个月</w:t>
      </w:r>
      <w:r w:rsidRPr="00710F3D">
        <w:rPr>
          <w:rFonts w:ascii="宋体" w:hAnsi="宋体" w:hint="eastAsia"/>
          <w:b/>
          <w:bCs/>
          <w:szCs w:val="21"/>
          <w:u w:val="single"/>
        </w:rPr>
        <w:t>对乙方在“车辆购置系统”上的相关</w:t>
      </w:r>
      <w:r w:rsidR="00710F3D" w:rsidRPr="00710F3D">
        <w:rPr>
          <w:rFonts w:ascii="宋体" w:hAnsi="宋体" w:hint="eastAsia"/>
          <w:b/>
          <w:bCs/>
          <w:szCs w:val="21"/>
          <w:u w:val="single"/>
        </w:rPr>
        <w:t>车辆</w:t>
      </w:r>
      <w:r w:rsidRPr="00710F3D">
        <w:rPr>
          <w:rFonts w:ascii="宋体" w:hAnsi="宋体" w:hint="eastAsia"/>
          <w:b/>
          <w:bCs/>
          <w:szCs w:val="21"/>
          <w:u w:val="single"/>
        </w:rPr>
        <w:t>信息进行一次信息确认。</w:t>
      </w:r>
    </w:p>
    <w:p w:rsidR="0071773F" w:rsidRDefault="0071773F" w:rsidP="00710F3D">
      <w:pPr>
        <w:numPr>
          <w:ilvl w:val="0"/>
          <w:numId w:val="1"/>
        </w:numPr>
        <w:spacing w:line="360" w:lineRule="auto"/>
        <w:ind w:firstLineChars="200" w:firstLine="420"/>
        <w:rPr>
          <w:rFonts w:ascii="宋体" w:hAnsi="宋体"/>
          <w:szCs w:val="21"/>
        </w:rPr>
      </w:pPr>
      <w:r>
        <w:rPr>
          <w:rFonts w:ascii="宋体" w:hAnsi="宋体" w:hint="eastAsia"/>
          <w:szCs w:val="21"/>
        </w:rPr>
        <w:t>乙方在签订框架协议后应按照甲方要求的格式提供车辆维修项目名称、报价等数据。</w:t>
      </w:r>
    </w:p>
    <w:p w:rsidR="00213B97" w:rsidRPr="0071773F" w:rsidRDefault="008F4E3B" w:rsidP="00710F3D">
      <w:pPr>
        <w:numPr>
          <w:ilvl w:val="0"/>
          <w:numId w:val="1"/>
        </w:numPr>
        <w:spacing w:line="360" w:lineRule="auto"/>
        <w:ind w:firstLineChars="200" w:firstLine="420"/>
        <w:rPr>
          <w:rFonts w:ascii="宋体" w:hAnsi="宋体"/>
          <w:szCs w:val="21"/>
        </w:rPr>
      </w:pPr>
      <w:r w:rsidRPr="0071773F">
        <w:rPr>
          <w:rFonts w:ascii="宋体" w:hAnsi="宋体" w:hint="eastAsia"/>
          <w:szCs w:val="21"/>
        </w:rPr>
        <w:t>如果乙方在收到甲方或采购人投诉通知后3日内没有提出解决问题意见，甲方可采取必要的补救措施，但由此引发的风险和费用将由乙方承担。</w:t>
      </w:r>
    </w:p>
    <w:p w:rsidR="00213B97" w:rsidRDefault="008F4E3B" w:rsidP="00710F3D">
      <w:pPr>
        <w:spacing w:line="360" w:lineRule="auto"/>
        <w:ind w:firstLineChars="200" w:firstLine="422"/>
        <w:rPr>
          <w:rFonts w:ascii="宋体" w:hAnsi="宋体"/>
          <w:szCs w:val="21"/>
        </w:rPr>
      </w:pPr>
      <w:r>
        <w:rPr>
          <w:rFonts w:ascii="宋体" w:hAnsi="宋体" w:hint="eastAsia"/>
          <w:b/>
          <w:szCs w:val="21"/>
        </w:rPr>
        <w:t>四、违约责任</w:t>
      </w:r>
    </w:p>
    <w:p w:rsidR="00213B97" w:rsidRDefault="008F4E3B" w:rsidP="00710F3D">
      <w:pPr>
        <w:spacing w:line="360" w:lineRule="auto"/>
        <w:ind w:firstLineChars="200" w:firstLine="420"/>
        <w:rPr>
          <w:rFonts w:ascii="宋体" w:hAnsi="宋体"/>
          <w:szCs w:val="21"/>
        </w:rPr>
      </w:pPr>
      <w:r>
        <w:rPr>
          <w:rFonts w:ascii="宋体" w:hAnsi="宋体" w:hint="eastAsia"/>
          <w:szCs w:val="21"/>
        </w:rPr>
        <w:t>1．甲、乙任何一方违反本协议的约定，应当承担违约责任，并赔偿对方的实际损失。乙方违约行为给采购人造成经济损失的，采购人有权按实际经济损失要求乙方进行赔偿。</w:t>
      </w:r>
    </w:p>
    <w:p w:rsidR="00213B97" w:rsidRDefault="008F4E3B" w:rsidP="00710F3D">
      <w:pPr>
        <w:spacing w:line="360" w:lineRule="auto"/>
        <w:ind w:firstLineChars="200" w:firstLine="420"/>
        <w:rPr>
          <w:rFonts w:ascii="宋体" w:hAnsi="宋体"/>
          <w:szCs w:val="21"/>
        </w:rPr>
      </w:pPr>
      <w:r>
        <w:rPr>
          <w:rFonts w:ascii="宋体" w:hAnsi="宋体" w:hint="eastAsia"/>
          <w:szCs w:val="21"/>
        </w:rPr>
        <w:t>2．乙方违反协议约定，经调查属实，将给予书面警告并限期整改，整改期限3个月（自乙方收到整改通知之日起计算）。在整改期间内暂停其车辆定点购置供应商资格。拒不整改或整改不合格的，甲方将解除协议，并取消乙方车辆定点购置供应商资格，且上报政府采购监管部门，采购监管部门可依法对其采取列入不良行为记录名单、在一至三年内禁止参加政府采购活动，并予以通报。违约行为包括：</w:t>
      </w:r>
    </w:p>
    <w:p w:rsidR="00213B97" w:rsidRDefault="008F4E3B" w:rsidP="00710F3D">
      <w:pPr>
        <w:spacing w:line="360" w:lineRule="auto"/>
        <w:ind w:firstLineChars="200" w:firstLine="420"/>
        <w:rPr>
          <w:rFonts w:ascii="宋体" w:hAnsi="宋体"/>
          <w:szCs w:val="21"/>
        </w:rPr>
      </w:pPr>
      <w:r>
        <w:rPr>
          <w:rFonts w:ascii="宋体" w:hAnsi="宋体" w:hint="eastAsia"/>
          <w:szCs w:val="21"/>
        </w:rPr>
        <w:t>（1）无正当理由拒绝向采购人提供车辆及相关服务的；</w:t>
      </w:r>
    </w:p>
    <w:p w:rsidR="00213B97" w:rsidRDefault="008F4E3B" w:rsidP="00710F3D">
      <w:pPr>
        <w:spacing w:line="360" w:lineRule="auto"/>
        <w:ind w:firstLineChars="200" w:firstLine="420"/>
        <w:rPr>
          <w:rFonts w:ascii="宋体" w:hAnsi="宋体"/>
          <w:szCs w:val="21"/>
        </w:rPr>
      </w:pPr>
      <w:r>
        <w:rPr>
          <w:rFonts w:ascii="宋体" w:hAnsi="宋体" w:hint="eastAsia"/>
          <w:szCs w:val="21"/>
        </w:rPr>
        <w:t>（2）乙方违反价格承诺，给予甲方或者采购人的价格高于同期投标货物制造厂家给予最高级别汽车品牌经销商或其他经销商或者任何第三方的在京提货价（乙方销售处理车、展车除外）；</w:t>
      </w:r>
    </w:p>
    <w:p w:rsidR="00213B97" w:rsidRDefault="008F4E3B" w:rsidP="00710F3D">
      <w:pPr>
        <w:spacing w:line="360" w:lineRule="auto"/>
        <w:ind w:firstLineChars="200" w:firstLine="420"/>
        <w:rPr>
          <w:rFonts w:ascii="宋体" w:hAnsi="宋体"/>
          <w:szCs w:val="21"/>
        </w:rPr>
      </w:pPr>
      <w:r>
        <w:rPr>
          <w:rFonts w:ascii="宋体" w:hAnsi="宋体" w:hint="eastAsia"/>
          <w:szCs w:val="21"/>
        </w:rPr>
        <w:t>（3）如果乙方提供给甲方或者采购人的车辆不是新下线的全新车辆，或者不是合格的正品，甲方或者采购人有权要求乙方免费更换全新的合格正品车辆，并进行相应处罚；</w:t>
      </w:r>
    </w:p>
    <w:p w:rsidR="00213B97" w:rsidRDefault="008F4E3B" w:rsidP="00710F3D">
      <w:pPr>
        <w:spacing w:line="360" w:lineRule="auto"/>
        <w:ind w:firstLineChars="200" w:firstLine="420"/>
        <w:rPr>
          <w:rFonts w:ascii="宋体" w:hAnsi="宋体"/>
          <w:szCs w:val="21"/>
        </w:rPr>
      </w:pPr>
      <w:r>
        <w:rPr>
          <w:rFonts w:ascii="宋体" w:hAnsi="宋体" w:hint="eastAsia"/>
          <w:szCs w:val="21"/>
        </w:rPr>
        <w:t>（4）提供虚假发票的；</w:t>
      </w:r>
    </w:p>
    <w:p w:rsidR="00213B97" w:rsidRDefault="008F4E3B" w:rsidP="00710F3D">
      <w:pPr>
        <w:spacing w:line="360" w:lineRule="auto"/>
        <w:ind w:firstLineChars="200" w:firstLine="420"/>
        <w:rPr>
          <w:rFonts w:ascii="宋体" w:hAnsi="宋体"/>
          <w:szCs w:val="21"/>
        </w:rPr>
      </w:pPr>
      <w:r>
        <w:rPr>
          <w:rFonts w:ascii="宋体" w:hAnsi="宋体" w:hint="eastAsia"/>
          <w:szCs w:val="21"/>
        </w:rPr>
        <w:t>（5）被采购人或其他供应商有效投诉的；</w:t>
      </w:r>
    </w:p>
    <w:p w:rsidR="00213B97" w:rsidRDefault="008F4E3B" w:rsidP="00710F3D">
      <w:pPr>
        <w:spacing w:line="360" w:lineRule="auto"/>
        <w:ind w:firstLineChars="200" w:firstLine="420"/>
        <w:rPr>
          <w:rFonts w:ascii="宋体" w:hAnsi="宋体"/>
          <w:szCs w:val="21"/>
        </w:rPr>
      </w:pPr>
      <w:r>
        <w:rPr>
          <w:rFonts w:ascii="宋体" w:hAnsi="宋体" w:hint="eastAsia"/>
          <w:szCs w:val="21"/>
        </w:rPr>
        <w:t>（6）日常或实地综合考核评定低于80分的；</w:t>
      </w:r>
    </w:p>
    <w:p w:rsidR="00213B97" w:rsidRDefault="008F4E3B" w:rsidP="00710F3D">
      <w:pPr>
        <w:spacing w:line="360" w:lineRule="auto"/>
        <w:ind w:firstLineChars="200" w:firstLine="420"/>
        <w:rPr>
          <w:rFonts w:ascii="宋体" w:hAnsi="宋体"/>
          <w:szCs w:val="21"/>
        </w:rPr>
      </w:pPr>
      <w:r>
        <w:rPr>
          <w:rFonts w:ascii="宋体" w:hAnsi="宋体" w:hint="eastAsia"/>
          <w:szCs w:val="21"/>
        </w:rPr>
        <w:lastRenderedPageBreak/>
        <w:t>（7）不履行投标文件中承诺的服务（人员配备、价格调整、交货服务、售后服务等）的；</w:t>
      </w:r>
    </w:p>
    <w:p w:rsidR="0071773F" w:rsidRDefault="008F4E3B" w:rsidP="0071773F">
      <w:pPr>
        <w:spacing w:line="360" w:lineRule="auto"/>
        <w:ind w:firstLineChars="200" w:firstLine="420"/>
        <w:rPr>
          <w:rFonts w:ascii="宋体" w:hAnsi="宋体"/>
          <w:szCs w:val="21"/>
        </w:rPr>
      </w:pPr>
      <w:r>
        <w:rPr>
          <w:rFonts w:ascii="宋体" w:hAnsi="宋体" w:hint="eastAsia"/>
          <w:szCs w:val="21"/>
        </w:rPr>
        <w:t>（8）不积极配合政府采购监管部门和甲方综合考核评定、监督检查及管理的；</w:t>
      </w:r>
    </w:p>
    <w:p w:rsidR="0071773F" w:rsidRDefault="008F4E3B" w:rsidP="00710F3D">
      <w:pPr>
        <w:spacing w:line="360" w:lineRule="auto"/>
        <w:ind w:firstLineChars="200" w:firstLine="420"/>
        <w:rPr>
          <w:rFonts w:ascii="宋体" w:hAnsi="宋体"/>
          <w:szCs w:val="21"/>
        </w:rPr>
      </w:pPr>
      <w:r>
        <w:rPr>
          <w:rFonts w:ascii="宋体" w:hAnsi="宋体" w:hint="eastAsia"/>
          <w:szCs w:val="21"/>
        </w:rPr>
        <w:t>（9）</w:t>
      </w:r>
      <w:r w:rsidR="0071773F">
        <w:rPr>
          <w:rFonts w:ascii="宋体" w:hAnsi="宋体" w:hint="eastAsia"/>
          <w:szCs w:val="21"/>
        </w:rPr>
        <w:t>连续</w:t>
      </w:r>
      <w:r w:rsidR="00220324">
        <w:rPr>
          <w:rFonts w:ascii="宋体" w:hAnsi="宋体" w:hint="eastAsia"/>
          <w:szCs w:val="21"/>
        </w:rPr>
        <w:t>6个月</w:t>
      </w:r>
      <w:r w:rsidR="0071773F">
        <w:rPr>
          <w:rFonts w:ascii="宋体" w:hAnsi="宋体" w:hint="eastAsia"/>
          <w:szCs w:val="21"/>
        </w:rPr>
        <w:t>未确认车辆信息的</w:t>
      </w:r>
    </w:p>
    <w:p w:rsidR="00213B97" w:rsidRDefault="0071773F" w:rsidP="00710F3D">
      <w:pPr>
        <w:spacing w:line="360" w:lineRule="auto"/>
        <w:ind w:firstLineChars="200" w:firstLine="420"/>
        <w:rPr>
          <w:rFonts w:ascii="宋体" w:hAnsi="宋体"/>
          <w:szCs w:val="21"/>
        </w:rPr>
      </w:pPr>
      <w:r>
        <w:rPr>
          <w:rFonts w:ascii="宋体" w:hAnsi="宋体" w:hint="eastAsia"/>
          <w:szCs w:val="21"/>
        </w:rPr>
        <w:t>（10）</w:t>
      </w:r>
      <w:r w:rsidR="008F4E3B">
        <w:rPr>
          <w:rFonts w:ascii="宋体" w:hAnsi="宋体" w:hint="eastAsia"/>
          <w:szCs w:val="21"/>
        </w:rPr>
        <w:t>违反本框架协议规定的其他事项。</w:t>
      </w:r>
    </w:p>
    <w:p w:rsidR="00213B97" w:rsidRDefault="008F4E3B" w:rsidP="00710F3D">
      <w:pPr>
        <w:spacing w:line="360" w:lineRule="auto"/>
        <w:ind w:firstLineChars="200" w:firstLine="420"/>
        <w:rPr>
          <w:rFonts w:ascii="宋体" w:hAnsi="宋体"/>
          <w:b/>
          <w:szCs w:val="21"/>
        </w:rPr>
      </w:pPr>
      <w:r>
        <w:rPr>
          <w:rFonts w:ascii="宋体" w:hAnsi="宋体" w:hint="eastAsia"/>
          <w:szCs w:val="21"/>
        </w:rPr>
        <w:t>3．</w:t>
      </w:r>
      <w:r w:rsidRPr="00710F3D">
        <w:rPr>
          <w:rFonts w:ascii="宋体" w:hAnsi="宋体" w:hint="eastAsia"/>
          <w:b/>
          <w:szCs w:val="21"/>
          <w:u w:val="single"/>
        </w:rPr>
        <w:t>乙方推荐的汽车品牌经销商向甲方或采购人履行全部或部分义务的，其汽车品牌经销商的违约，视为乙方的违约，甲方有权按照本协议追究乙方的违约责任。</w:t>
      </w:r>
    </w:p>
    <w:p w:rsidR="00213B97" w:rsidRDefault="008F4E3B" w:rsidP="00710F3D">
      <w:pPr>
        <w:pStyle w:val="a4"/>
        <w:snapToGrid w:val="0"/>
        <w:spacing w:after="0" w:line="360" w:lineRule="auto"/>
        <w:ind w:leftChars="0" w:left="0" w:firstLine="422"/>
        <w:rPr>
          <w:b/>
        </w:rPr>
      </w:pPr>
      <w:r>
        <w:rPr>
          <w:rFonts w:hint="eastAsia"/>
          <w:b/>
        </w:rPr>
        <w:t>五、保密条款</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1．任何一方对其获知的本协议涉及的所有有形、无形的信息及资料（包括但不限于甲乙双方的往来书面文字文件、电子邮件等）中另一方的商业秘密或国家秘密负有保密义务。</w:t>
      </w:r>
    </w:p>
    <w:p w:rsidR="00213B97" w:rsidRDefault="008F4E3B" w:rsidP="00710F3D">
      <w:pPr>
        <w:tabs>
          <w:tab w:val="left" w:pos="630"/>
        </w:tabs>
        <w:adjustRightInd w:val="0"/>
        <w:snapToGrid w:val="0"/>
        <w:spacing w:line="360" w:lineRule="auto"/>
        <w:ind w:firstLineChars="200" w:firstLine="420"/>
        <w:rPr>
          <w:rFonts w:ascii="宋体" w:hAnsi="宋体"/>
          <w:szCs w:val="21"/>
        </w:rPr>
      </w:pPr>
      <w:r>
        <w:rPr>
          <w:rFonts w:ascii="宋体" w:hAnsi="宋体" w:hint="eastAsia"/>
          <w:szCs w:val="21"/>
        </w:rPr>
        <w:t>2．除非法律、法规另有规定或得到本协议之另一方的书面许可，任何一方不得向第三人泄露前款规定的商业秘密或国家秘密。保密期限自获知该商业秘密或国家秘密之日起至本条规定的秘密成为公众信息之日止。</w:t>
      </w:r>
    </w:p>
    <w:p w:rsidR="00213B97" w:rsidRDefault="008F4E3B" w:rsidP="00710F3D">
      <w:pPr>
        <w:pStyle w:val="a4"/>
        <w:snapToGrid w:val="0"/>
        <w:spacing w:after="0" w:line="360" w:lineRule="auto"/>
        <w:ind w:leftChars="0" w:left="0" w:firstLine="422"/>
        <w:rPr>
          <w:b/>
        </w:rPr>
      </w:pPr>
      <w:r>
        <w:rPr>
          <w:rFonts w:hint="eastAsia"/>
          <w:b/>
        </w:rPr>
        <w:t>六、协议修改</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对于本协议的未尽事宜，需进行修改、补充或完善的，甲乙双方必须就所修改的内容签订书面的协议修改书，作为本协议的补充协议。补充协议与本协议具有同等法律效力。</w:t>
      </w:r>
    </w:p>
    <w:p w:rsidR="00213B97" w:rsidRDefault="008F4E3B" w:rsidP="00710F3D">
      <w:pPr>
        <w:pStyle w:val="a4"/>
        <w:snapToGrid w:val="0"/>
        <w:spacing w:after="0" w:line="360" w:lineRule="auto"/>
        <w:ind w:leftChars="0" w:left="0" w:firstLine="422"/>
        <w:rPr>
          <w:b/>
        </w:rPr>
      </w:pPr>
      <w:r>
        <w:rPr>
          <w:rFonts w:hint="eastAsia"/>
          <w:b/>
        </w:rPr>
        <w:t>七、协议的终止</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1．协议期内乙方不得擅自终止协议，否则应负担所造成的一切损失。如乙方因故需终止协议，必须提前一个月书面通知甲方，经甲方书面同意后方可终止。</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2．出现下列情况时本协议自行终止：</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（1）本协议正常履行完毕；</w:t>
      </w:r>
    </w:p>
    <w:p w:rsidR="008826DB" w:rsidRDefault="008F4E3B" w:rsidP="008826DB">
      <w:pPr>
        <w:pStyle w:val="a3"/>
        <w:snapToGrid w:val="0"/>
        <w:spacing w:after="0" w:line="360" w:lineRule="auto"/>
        <w:ind w:firstLineChars="200" w:firstLine="420"/>
        <w:rPr>
          <w:rFonts w:ascii="宋体" w:hAnsi="宋体"/>
          <w:szCs w:val="21"/>
        </w:rPr>
      </w:pPr>
      <w:r>
        <w:rPr>
          <w:rFonts w:ascii="宋体" w:hAnsi="宋体" w:hint="eastAsia"/>
          <w:szCs w:val="21"/>
        </w:rPr>
        <w:t>（2）甲乙双方协商终止本协议的履行；</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（3）不可抗力导致本协议无法履行或履行不必要时；</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（4）乙方违约不履行协议条款，协商又不能解决的，乙方赔偿损失后，协议终止。</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3．除本协议另有约定外，发生任何以下一种情况，甲方有权解除本协议，并取消乙方车辆定点购置供应商资格，对于由此给乙方造成的损失甲方不承担赔偿责任，对于由此给甲方造成的损失，乙方应负赔偿责任：</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（1）采购人对乙方的违约反馈意见或投诉中，情节特别严重的；</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（2）在实地抽查中发现重大违约违法行为，严重损害采购人利益或政府采购形象的；</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（3）乙方各项本应作拒绝投标处理的情形在本协议签订后被甲方发现的；</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（4）乙方设备设施发生重大变化，未按规定向甲方申报，已不满足招标文件提出的要求的；</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（5）乙方未能严格遵守法律、法规的规定，被相关部门处理并经甲方核实后认定的；</w:t>
      </w:r>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lastRenderedPageBreak/>
        <w:t>（6）乙方将此定点供应商资格及委托权限向第三方转让；</w:t>
      </w:r>
    </w:p>
    <w:p w:rsidR="0071773F"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（7）</w:t>
      </w:r>
      <w:r w:rsidR="0071773F">
        <w:rPr>
          <w:rFonts w:ascii="宋体" w:hAnsi="宋体" w:hint="eastAsia"/>
          <w:szCs w:val="21"/>
        </w:rPr>
        <w:t>乙方连续</w:t>
      </w:r>
      <w:r w:rsidR="00220324">
        <w:rPr>
          <w:rFonts w:ascii="宋体" w:hAnsi="宋体" w:hint="eastAsia"/>
          <w:szCs w:val="21"/>
        </w:rPr>
        <w:t>12</w:t>
      </w:r>
      <w:r w:rsidR="0071773F">
        <w:rPr>
          <w:rFonts w:ascii="宋体" w:hAnsi="宋体" w:hint="eastAsia"/>
          <w:szCs w:val="21"/>
        </w:rPr>
        <w:t>个月未确认车辆信息、厂家、经销商信息；</w:t>
      </w:r>
    </w:p>
    <w:p w:rsidR="00213B97" w:rsidRDefault="0071773F" w:rsidP="00710F3D">
      <w:pPr>
        <w:pStyle w:val="a3"/>
        <w:snapToGrid w:val="0"/>
        <w:spacing w:after="0" w:line="360" w:lineRule="auto"/>
        <w:ind w:firstLineChars="200" w:firstLine="420"/>
        <w:rPr>
          <w:rFonts w:ascii="宋体" w:hAnsi="宋体"/>
          <w:szCs w:val="21"/>
        </w:rPr>
      </w:pPr>
      <w:r>
        <w:rPr>
          <w:rFonts w:ascii="宋体" w:hAnsi="宋体" w:hint="eastAsia"/>
          <w:szCs w:val="21"/>
        </w:rPr>
        <w:t>（8）</w:t>
      </w:r>
      <w:r w:rsidR="008F4E3B">
        <w:rPr>
          <w:rFonts w:ascii="宋体" w:hAnsi="宋体" w:hint="eastAsia"/>
          <w:szCs w:val="21"/>
        </w:rPr>
        <w:t>乙方出现本协议“四、违约责任”中所列违约行为达到3（含）次以上。</w:t>
      </w:r>
    </w:p>
    <w:p w:rsidR="00213B97" w:rsidRDefault="008F4E3B" w:rsidP="00710F3D">
      <w:pPr>
        <w:tabs>
          <w:tab w:val="left" w:pos="630"/>
        </w:tabs>
        <w:adjustRightInd w:val="0"/>
        <w:snapToGrid w:val="0"/>
        <w:spacing w:line="360" w:lineRule="auto"/>
        <w:ind w:firstLineChars="200" w:firstLine="422"/>
        <w:rPr>
          <w:rFonts w:ascii="宋体" w:hAnsi="宋体"/>
          <w:szCs w:val="21"/>
        </w:rPr>
      </w:pPr>
      <w:bookmarkStart w:id="1" w:name="_Toc230067397"/>
      <w:r>
        <w:rPr>
          <w:rFonts w:ascii="宋体" w:hAnsi="宋体" w:hint="eastAsia"/>
          <w:b/>
          <w:szCs w:val="21"/>
        </w:rPr>
        <w:t>八、协议生效及其它</w:t>
      </w:r>
      <w:bookmarkEnd w:id="1"/>
    </w:p>
    <w:p w:rsidR="00213B97" w:rsidRDefault="008F4E3B" w:rsidP="00710F3D">
      <w:pPr>
        <w:tabs>
          <w:tab w:val="left" w:pos="0"/>
        </w:tabs>
        <w:adjustRightInd w:val="0"/>
        <w:snapToGrid w:val="0"/>
        <w:spacing w:line="360" w:lineRule="auto"/>
        <w:ind w:firstLineChars="200" w:firstLine="420"/>
        <w:rPr>
          <w:rFonts w:ascii="宋体" w:hAnsi="宋体"/>
          <w:szCs w:val="21"/>
        </w:rPr>
      </w:pPr>
      <w:r>
        <w:rPr>
          <w:rFonts w:ascii="宋体" w:hAnsi="宋体" w:hint="eastAsia"/>
          <w:szCs w:val="21"/>
        </w:rPr>
        <w:t>1．除非协议中另有说明，本协议经甲乙双方法定代表人或授权代表签字或盖章后，即开始生效；</w:t>
      </w:r>
    </w:p>
    <w:p w:rsidR="00213B97" w:rsidRDefault="008F4E3B" w:rsidP="00710F3D">
      <w:pPr>
        <w:tabs>
          <w:tab w:val="left" w:pos="0"/>
        </w:tabs>
        <w:adjustRightInd w:val="0"/>
        <w:snapToGrid w:val="0"/>
        <w:spacing w:line="360" w:lineRule="auto"/>
        <w:ind w:firstLineChars="200" w:firstLine="420"/>
        <w:rPr>
          <w:rFonts w:ascii="宋体" w:hAnsi="宋体"/>
          <w:szCs w:val="21"/>
        </w:rPr>
      </w:pPr>
      <w:r>
        <w:rPr>
          <w:rFonts w:ascii="宋体" w:hAnsi="宋体" w:hint="eastAsia"/>
          <w:szCs w:val="21"/>
        </w:rPr>
        <w:t>2．本协议中的附件均为本协议不可分割的部分，与本协议具有同等的法律效力；</w:t>
      </w:r>
    </w:p>
    <w:p w:rsidR="00213B97" w:rsidRDefault="008F4E3B" w:rsidP="00710F3D">
      <w:pPr>
        <w:adjustRightInd w:val="0"/>
        <w:snapToGrid w:val="0"/>
        <w:spacing w:line="360" w:lineRule="auto"/>
        <w:ind w:firstLineChars="200" w:firstLine="420"/>
        <w:rPr>
          <w:rFonts w:ascii="宋体" w:hAnsi="宋体"/>
          <w:szCs w:val="21"/>
        </w:rPr>
      </w:pPr>
      <w:r>
        <w:rPr>
          <w:rFonts w:ascii="宋体" w:hAnsi="宋体" w:hint="eastAsia"/>
          <w:szCs w:val="21"/>
        </w:rPr>
        <w:t>3．本协议正本一式四份，以中文书写，甲方二份、乙方和北京市财政局政府采购管理处各执一份，具有同等法律效力。</w:t>
      </w:r>
    </w:p>
    <w:p w:rsidR="00213B97" w:rsidRDefault="008F4E3B" w:rsidP="00710F3D">
      <w:pPr>
        <w:tabs>
          <w:tab w:val="left" w:pos="630"/>
        </w:tabs>
        <w:adjustRightInd w:val="0"/>
        <w:snapToGrid w:val="0"/>
        <w:spacing w:line="360" w:lineRule="auto"/>
        <w:ind w:firstLineChars="200" w:firstLine="422"/>
        <w:rPr>
          <w:rFonts w:ascii="宋体" w:hAnsi="宋体"/>
          <w:b/>
          <w:szCs w:val="21"/>
        </w:rPr>
      </w:pPr>
      <w:bookmarkStart w:id="2" w:name="_Toc230067398"/>
      <w:r>
        <w:rPr>
          <w:rFonts w:ascii="宋体" w:hAnsi="宋体" w:hint="eastAsia"/>
          <w:b/>
          <w:szCs w:val="21"/>
        </w:rPr>
        <w:t>九、区县共享：</w:t>
      </w:r>
    </w:p>
    <w:p w:rsidR="00213B97" w:rsidRDefault="00220324" w:rsidP="00710F3D">
      <w:pPr>
        <w:tabs>
          <w:tab w:val="left" w:pos="630"/>
        </w:tabs>
        <w:adjustRightInd w:val="0"/>
        <w:snapToGrid w:val="0"/>
        <w:spacing w:line="360" w:lineRule="auto"/>
        <w:ind w:firstLineChars="200" w:firstLine="420"/>
        <w:rPr>
          <w:rFonts w:ascii="宋体" w:hAnsi="宋体"/>
          <w:b/>
          <w:szCs w:val="21"/>
        </w:rPr>
      </w:pPr>
      <w:r w:rsidRPr="00220324">
        <w:rPr>
          <w:rFonts w:ascii="宋体" w:hAnsi="宋体" w:hint="eastAsia"/>
          <w:szCs w:val="21"/>
        </w:rPr>
        <w:t>根据《北京市财政局关于北京市集中采购协议采购衔接和全市结果共享工作的通知》(京财采购〔2020〕373号)精神，北京市各区县行政事业单位共享本次招标结果</w:t>
      </w:r>
      <w:r>
        <w:rPr>
          <w:rFonts w:ascii="宋体" w:hAnsi="宋体" w:hint="eastAsia"/>
          <w:szCs w:val="21"/>
        </w:rPr>
        <w:t>。各区县</w:t>
      </w:r>
      <w:r w:rsidR="008F4E3B">
        <w:rPr>
          <w:rFonts w:ascii="宋体" w:hAnsi="宋体" w:hint="eastAsia"/>
          <w:szCs w:val="21"/>
        </w:rPr>
        <w:t>与乙方的权利义务按照甲乙双方协议中的权利义务执行。</w:t>
      </w:r>
    </w:p>
    <w:p w:rsidR="00213B97" w:rsidRDefault="00213B97" w:rsidP="00710F3D">
      <w:pPr>
        <w:tabs>
          <w:tab w:val="left" w:pos="630"/>
        </w:tabs>
        <w:adjustRightInd w:val="0"/>
        <w:snapToGrid w:val="0"/>
        <w:spacing w:line="360" w:lineRule="auto"/>
        <w:ind w:firstLineChars="200" w:firstLine="422"/>
        <w:rPr>
          <w:rFonts w:ascii="宋体" w:hAnsi="宋体"/>
          <w:b/>
          <w:szCs w:val="21"/>
        </w:rPr>
      </w:pPr>
    </w:p>
    <w:p w:rsidR="00213B97" w:rsidRPr="00455115" w:rsidRDefault="008F4E3B" w:rsidP="00710F3D">
      <w:pPr>
        <w:tabs>
          <w:tab w:val="left" w:pos="630"/>
        </w:tabs>
        <w:adjustRightInd w:val="0"/>
        <w:snapToGrid w:val="0"/>
        <w:spacing w:line="360" w:lineRule="auto"/>
        <w:ind w:firstLineChars="200" w:firstLine="422"/>
        <w:rPr>
          <w:rFonts w:ascii="宋体" w:hAnsi="宋体"/>
          <w:b/>
          <w:szCs w:val="21"/>
        </w:rPr>
      </w:pPr>
      <w:r w:rsidRPr="00455115">
        <w:rPr>
          <w:rFonts w:ascii="宋体" w:hAnsi="宋体" w:hint="eastAsia"/>
          <w:b/>
          <w:szCs w:val="21"/>
        </w:rPr>
        <w:t>十、协议的组成部分</w:t>
      </w:r>
    </w:p>
    <w:p w:rsidR="00213B97" w:rsidRPr="00455115" w:rsidRDefault="008F4E3B" w:rsidP="00710F3D">
      <w:pPr>
        <w:tabs>
          <w:tab w:val="left" w:pos="630"/>
        </w:tabs>
        <w:adjustRightInd w:val="0"/>
        <w:snapToGrid w:val="0"/>
        <w:spacing w:line="360" w:lineRule="auto"/>
        <w:ind w:firstLineChars="200" w:firstLine="420"/>
        <w:rPr>
          <w:rFonts w:ascii="宋体" w:hAnsi="宋体"/>
          <w:szCs w:val="21"/>
        </w:rPr>
      </w:pPr>
      <w:r w:rsidRPr="00455115">
        <w:rPr>
          <w:rFonts w:ascii="宋体" w:hAnsi="宋体" w:hint="eastAsia"/>
          <w:szCs w:val="21"/>
        </w:rPr>
        <w:t>1. 本协议</w:t>
      </w:r>
    </w:p>
    <w:p w:rsidR="00213B97" w:rsidRPr="00455115" w:rsidRDefault="008F4E3B" w:rsidP="00710F3D">
      <w:pPr>
        <w:tabs>
          <w:tab w:val="left" w:pos="630"/>
        </w:tabs>
        <w:adjustRightInd w:val="0"/>
        <w:snapToGrid w:val="0"/>
        <w:spacing w:line="360" w:lineRule="auto"/>
        <w:ind w:firstLineChars="200" w:firstLine="420"/>
        <w:rPr>
          <w:rFonts w:ascii="宋体" w:hAnsi="宋体"/>
          <w:szCs w:val="21"/>
        </w:rPr>
      </w:pPr>
      <w:r w:rsidRPr="00455115">
        <w:rPr>
          <w:rFonts w:ascii="宋体" w:hAnsi="宋体" w:hint="eastAsia"/>
          <w:szCs w:val="21"/>
        </w:rPr>
        <w:t xml:space="preserve">2. </w:t>
      </w:r>
      <w:r w:rsidR="00220324" w:rsidRPr="00455115">
        <w:rPr>
          <w:rFonts w:ascii="宋体" w:hAnsi="宋体" w:hint="eastAsia"/>
          <w:szCs w:val="21"/>
        </w:rPr>
        <w:t>续签公告/</w:t>
      </w:r>
      <w:r w:rsidR="00A627CA" w:rsidRPr="00455115">
        <w:rPr>
          <w:rFonts w:ascii="宋体" w:hAnsi="宋体" w:hint="eastAsia"/>
          <w:szCs w:val="21"/>
        </w:rPr>
        <w:t>招标</w:t>
      </w:r>
      <w:r w:rsidR="00220324" w:rsidRPr="00455115">
        <w:rPr>
          <w:rFonts w:ascii="宋体" w:hAnsi="宋体" w:hint="eastAsia"/>
          <w:szCs w:val="21"/>
        </w:rPr>
        <w:t>公告</w:t>
      </w:r>
    </w:p>
    <w:p w:rsidR="00213B97" w:rsidRDefault="008F4E3B" w:rsidP="00710F3D">
      <w:pPr>
        <w:tabs>
          <w:tab w:val="left" w:pos="630"/>
        </w:tabs>
        <w:adjustRightInd w:val="0"/>
        <w:snapToGrid w:val="0"/>
        <w:spacing w:line="360" w:lineRule="auto"/>
        <w:ind w:firstLineChars="200" w:firstLine="420"/>
        <w:rPr>
          <w:rFonts w:ascii="宋体" w:hAnsi="宋体"/>
          <w:szCs w:val="21"/>
        </w:rPr>
      </w:pPr>
      <w:r w:rsidRPr="00455115">
        <w:rPr>
          <w:rFonts w:ascii="宋体" w:hAnsi="宋体" w:hint="eastAsia"/>
          <w:szCs w:val="21"/>
        </w:rPr>
        <w:t>3.</w:t>
      </w:r>
      <w:r w:rsidR="00220324" w:rsidRPr="00455115">
        <w:rPr>
          <w:rFonts w:ascii="宋体" w:hAnsi="宋体" w:hint="eastAsia"/>
          <w:szCs w:val="21"/>
        </w:rPr>
        <w:t>《承诺</w:t>
      </w:r>
      <w:r w:rsidR="00A627CA" w:rsidRPr="00455115">
        <w:rPr>
          <w:rFonts w:ascii="宋体" w:hAnsi="宋体" w:hint="eastAsia"/>
          <w:szCs w:val="21"/>
        </w:rPr>
        <w:t>书</w:t>
      </w:r>
      <w:r w:rsidR="00220324" w:rsidRPr="00455115">
        <w:rPr>
          <w:rFonts w:ascii="宋体" w:hAnsi="宋体" w:hint="eastAsia"/>
          <w:szCs w:val="21"/>
        </w:rPr>
        <w:t>》/《</w:t>
      </w:r>
      <w:r w:rsidR="00A627CA" w:rsidRPr="00455115">
        <w:rPr>
          <w:rFonts w:ascii="宋体" w:hAnsi="宋体" w:hint="eastAsia"/>
          <w:szCs w:val="21"/>
        </w:rPr>
        <w:t>投标</w:t>
      </w:r>
      <w:r w:rsidR="00220324" w:rsidRPr="00455115">
        <w:rPr>
          <w:rFonts w:ascii="宋体" w:hAnsi="宋体" w:hint="eastAsia"/>
          <w:szCs w:val="21"/>
        </w:rPr>
        <w:t>文件》</w:t>
      </w:r>
    </w:p>
    <w:p w:rsidR="00213B97" w:rsidRDefault="008F4E3B" w:rsidP="00710F3D">
      <w:pPr>
        <w:tabs>
          <w:tab w:val="left" w:pos="630"/>
        </w:tabs>
        <w:adjustRightInd w:val="0"/>
        <w:snapToGrid w:val="0"/>
        <w:spacing w:line="360" w:lineRule="auto"/>
        <w:ind w:firstLineChars="200" w:firstLine="420"/>
        <w:rPr>
          <w:rFonts w:ascii="宋体" w:hAnsi="宋体"/>
          <w:szCs w:val="21"/>
        </w:rPr>
      </w:pPr>
      <w:r>
        <w:rPr>
          <w:rFonts w:ascii="宋体" w:hAnsi="宋体" w:hint="eastAsia"/>
          <w:szCs w:val="21"/>
        </w:rPr>
        <w:t>4.</w:t>
      </w:r>
      <w:r w:rsidR="00A627CA">
        <w:rPr>
          <w:rFonts w:ascii="宋体" w:hAnsi="宋体" w:hint="eastAsia"/>
          <w:szCs w:val="21"/>
        </w:rPr>
        <w:t xml:space="preserve"> 招标</w:t>
      </w:r>
      <w:r w:rsidR="00220324">
        <w:rPr>
          <w:rFonts w:ascii="宋体" w:hAnsi="宋体" w:hint="eastAsia"/>
          <w:szCs w:val="21"/>
        </w:rPr>
        <w:t>文件</w:t>
      </w:r>
    </w:p>
    <w:p w:rsidR="00213B97" w:rsidRDefault="008F4E3B" w:rsidP="00710F3D">
      <w:pPr>
        <w:tabs>
          <w:tab w:val="left" w:pos="630"/>
        </w:tabs>
        <w:adjustRightInd w:val="0"/>
        <w:snapToGrid w:val="0"/>
        <w:spacing w:line="360" w:lineRule="auto"/>
        <w:ind w:firstLineChars="200" w:firstLine="420"/>
        <w:rPr>
          <w:rFonts w:ascii="宋体" w:hAnsi="宋体"/>
          <w:szCs w:val="21"/>
        </w:rPr>
      </w:pPr>
      <w:r>
        <w:rPr>
          <w:rFonts w:ascii="宋体" w:hAnsi="宋体" w:hint="eastAsia"/>
          <w:szCs w:val="21"/>
        </w:rPr>
        <w:t>5. 协议补充条款或说明</w:t>
      </w:r>
    </w:p>
    <w:p w:rsidR="00213B97" w:rsidRDefault="008F4E3B" w:rsidP="00710F3D">
      <w:pPr>
        <w:pStyle w:val="a3"/>
        <w:snapToGrid w:val="0"/>
        <w:spacing w:after="0" w:line="360" w:lineRule="auto"/>
        <w:ind w:firstLineChars="200" w:firstLine="422"/>
        <w:rPr>
          <w:rFonts w:ascii="宋体" w:hAnsi="宋体"/>
          <w:b/>
          <w:szCs w:val="21"/>
        </w:rPr>
      </w:pPr>
      <w:r>
        <w:rPr>
          <w:rFonts w:ascii="宋体" w:hAnsi="宋体" w:hint="eastAsia"/>
          <w:b/>
          <w:szCs w:val="21"/>
        </w:rPr>
        <w:t>十、纠纷解决方式</w:t>
      </w:r>
      <w:bookmarkEnd w:id="2"/>
    </w:p>
    <w:p w:rsidR="00213B97" w:rsidRDefault="008F4E3B" w:rsidP="00710F3D">
      <w:pPr>
        <w:pStyle w:val="a3"/>
        <w:snapToGrid w:val="0"/>
        <w:spacing w:after="0" w:line="360" w:lineRule="auto"/>
        <w:ind w:firstLineChars="200" w:firstLine="420"/>
        <w:rPr>
          <w:rFonts w:ascii="宋体" w:hAnsi="宋体"/>
          <w:szCs w:val="21"/>
        </w:rPr>
      </w:pPr>
      <w:r>
        <w:rPr>
          <w:rFonts w:ascii="宋体" w:hAnsi="宋体" w:hint="eastAsia"/>
          <w:szCs w:val="21"/>
        </w:rPr>
        <w:t>在执行本协议中发生的与本协议有关的争端，甲乙双方应通过友好协商解决，协商不成的，任何一方可向甲方所在地的人民法院提起诉讼。</w:t>
      </w:r>
    </w:p>
    <w:p w:rsidR="00213B97" w:rsidRDefault="00213B97">
      <w:pPr>
        <w:pStyle w:val="a3"/>
        <w:snapToGrid w:val="0"/>
        <w:spacing w:after="0" w:line="360" w:lineRule="auto"/>
        <w:ind w:firstLineChars="200" w:firstLine="420"/>
        <w:rPr>
          <w:rFonts w:ascii="宋体" w:hAnsi="宋体"/>
          <w:szCs w:val="21"/>
        </w:rPr>
      </w:pPr>
    </w:p>
    <w:p w:rsidR="00213B97" w:rsidRDefault="008F4E3B">
      <w:pPr>
        <w:tabs>
          <w:tab w:val="left" w:pos="630"/>
          <w:tab w:val="left" w:pos="5250"/>
        </w:tabs>
        <w:adjustRightInd w:val="0"/>
        <w:snapToGrid w:val="0"/>
        <w:spacing w:line="360" w:lineRule="auto"/>
        <w:ind w:left="105" w:hangingChars="50" w:hanging="105"/>
        <w:jc w:val="left"/>
        <w:rPr>
          <w:rFonts w:ascii="宋体" w:hAnsi="宋体"/>
          <w:szCs w:val="21"/>
        </w:rPr>
      </w:pPr>
      <w:r>
        <w:rPr>
          <w:rFonts w:ascii="宋体" w:hAnsi="宋体" w:hint="eastAsia"/>
          <w:szCs w:val="21"/>
        </w:rPr>
        <w:t>甲方（公章）：                                乙方（公章）：</w:t>
      </w:r>
    </w:p>
    <w:p w:rsidR="00213B97" w:rsidRDefault="008F4E3B">
      <w:pPr>
        <w:tabs>
          <w:tab w:val="left" w:pos="630"/>
        </w:tabs>
        <w:adjustRightInd w:val="0"/>
        <w:snapToGrid w:val="0"/>
        <w:spacing w:line="360" w:lineRule="auto"/>
        <w:ind w:left="105" w:hangingChars="50" w:hanging="105"/>
        <w:jc w:val="left"/>
        <w:rPr>
          <w:rFonts w:ascii="宋体" w:hAnsi="宋体"/>
          <w:szCs w:val="21"/>
        </w:rPr>
      </w:pPr>
      <w:r>
        <w:rPr>
          <w:rFonts w:ascii="宋体" w:hAnsi="宋体" w:hint="eastAsia"/>
          <w:szCs w:val="21"/>
        </w:rPr>
        <w:t>甲方代表（签字）：                            乙方代表（签字）：</w:t>
      </w:r>
    </w:p>
    <w:p w:rsidR="00213B97" w:rsidRDefault="008F4E3B">
      <w:pPr>
        <w:tabs>
          <w:tab w:val="left" w:pos="630"/>
          <w:tab w:val="left" w:pos="5040"/>
          <w:tab w:val="left" w:pos="5355"/>
        </w:tabs>
        <w:adjustRightInd w:val="0"/>
        <w:snapToGrid w:val="0"/>
        <w:spacing w:line="360" w:lineRule="auto"/>
        <w:ind w:left="105" w:hangingChars="50" w:hanging="105"/>
        <w:rPr>
          <w:rFonts w:ascii="宋体" w:hAnsi="宋体"/>
          <w:szCs w:val="21"/>
        </w:rPr>
      </w:pPr>
      <w:r>
        <w:rPr>
          <w:rFonts w:ascii="宋体" w:hAnsi="宋体" w:hint="eastAsia"/>
          <w:szCs w:val="21"/>
        </w:rPr>
        <w:t>地址：                                       地址：</w:t>
      </w:r>
    </w:p>
    <w:p w:rsidR="00213B97" w:rsidRDefault="008F4E3B">
      <w:pPr>
        <w:tabs>
          <w:tab w:val="left" w:pos="630"/>
        </w:tabs>
        <w:adjustRightInd w:val="0"/>
        <w:snapToGrid w:val="0"/>
        <w:spacing w:line="360" w:lineRule="auto"/>
        <w:ind w:left="105" w:hangingChars="50" w:hanging="105"/>
        <w:rPr>
          <w:rFonts w:ascii="宋体" w:hAnsi="宋体"/>
          <w:szCs w:val="21"/>
        </w:rPr>
      </w:pPr>
      <w:r>
        <w:rPr>
          <w:rFonts w:ascii="宋体" w:hAnsi="宋体" w:hint="eastAsia"/>
          <w:szCs w:val="21"/>
        </w:rPr>
        <w:t>邮政编码：                                   邮政编码：</w:t>
      </w:r>
    </w:p>
    <w:p w:rsidR="00213B97" w:rsidRDefault="008F4E3B">
      <w:pPr>
        <w:tabs>
          <w:tab w:val="left" w:pos="630"/>
        </w:tabs>
        <w:adjustRightInd w:val="0"/>
        <w:snapToGrid w:val="0"/>
        <w:spacing w:line="360" w:lineRule="auto"/>
        <w:ind w:left="105" w:hangingChars="50" w:hanging="105"/>
        <w:rPr>
          <w:rFonts w:ascii="宋体" w:hAnsi="宋体"/>
          <w:szCs w:val="21"/>
        </w:rPr>
      </w:pPr>
      <w:r>
        <w:rPr>
          <w:rFonts w:ascii="宋体" w:hAnsi="宋体" w:hint="eastAsia"/>
          <w:szCs w:val="21"/>
        </w:rPr>
        <w:t>传真：                                       传真：</w:t>
      </w:r>
    </w:p>
    <w:p w:rsidR="00213B97" w:rsidRDefault="008F4E3B">
      <w:pPr>
        <w:tabs>
          <w:tab w:val="left" w:pos="630"/>
        </w:tabs>
        <w:adjustRightInd w:val="0"/>
        <w:snapToGrid w:val="0"/>
        <w:spacing w:line="360" w:lineRule="auto"/>
        <w:ind w:left="105" w:hangingChars="50" w:hanging="105"/>
        <w:rPr>
          <w:rFonts w:ascii="宋体" w:hAnsi="宋体"/>
          <w:szCs w:val="21"/>
        </w:rPr>
      </w:pPr>
      <w:r>
        <w:rPr>
          <w:rFonts w:ascii="宋体" w:hAnsi="宋体" w:hint="eastAsia"/>
          <w:szCs w:val="21"/>
        </w:rPr>
        <w:t>电话：                                       电话：</w:t>
      </w:r>
    </w:p>
    <w:p w:rsidR="00213B97" w:rsidRDefault="00213B97">
      <w:pPr>
        <w:spacing w:line="360" w:lineRule="auto"/>
        <w:rPr>
          <w:rFonts w:ascii="宋体" w:hAnsi="宋体"/>
          <w:szCs w:val="21"/>
        </w:rPr>
      </w:pPr>
    </w:p>
    <w:p w:rsidR="00213B97" w:rsidRDefault="008F4E3B">
      <w:r>
        <w:rPr>
          <w:rFonts w:hint="eastAsia"/>
        </w:rPr>
        <w:t>协议签订日期：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协议签订日期：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13B97" w:rsidRDefault="00213B97" w:rsidP="00710F3D">
      <w:pPr>
        <w:ind w:firstLineChars="147" w:firstLine="309"/>
        <w:jc w:val="center"/>
        <w:outlineLvl w:val="0"/>
      </w:pPr>
    </w:p>
    <w:p w:rsidR="00213B97" w:rsidRDefault="00213B97"/>
    <w:sectPr w:rsidR="00213B97" w:rsidSect="00213B9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0C7" w:rsidRDefault="00CA30C7" w:rsidP="00213B97">
      <w:r>
        <w:separator/>
      </w:r>
    </w:p>
  </w:endnote>
  <w:endnote w:type="continuationSeparator" w:id="1">
    <w:p w:rsidR="00CA30C7" w:rsidRDefault="00CA30C7" w:rsidP="00213B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0C7" w:rsidRDefault="00CA30C7" w:rsidP="00213B97">
      <w:r>
        <w:separator/>
      </w:r>
    </w:p>
  </w:footnote>
  <w:footnote w:type="continuationSeparator" w:id="1">
    <w:p w:rsidR="00CA30C7" w:rsidRDefault="00CA30C7" w:rsidP="00213B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F12C1"/>
    <w:multiLevelType w:val="singleLevel"/>
    <w:tmpl w:val="59DF12C1"/>
    <w:lvl w:ilvl="0">
      <w:start w:val="18"/>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B1F7D80"/>
    <w:rsid w:val="00147453"/>
    <w:rsid w:val="001E3846"/>
    <w:rsid w:val="0020045C"/>
    <w:rsid w:val="002048C5"/>
    <w:rsid w:val="00213B97"/>
    <w:rsid w:val="00220324"/>
    <w:rsid w:val="00253A25"/>
    <w:rsid w:val="0028498A"/>
    <w:rsid w:val="002B1EA5"/>
    <w:rsid w:val="0032660F"/>
    <w:rsid w:val="003C060B"/>
    <w:rsid w:val="003E091E"/>
    <w:rsid w:val="0040105B"/>
    <w:rsid w:val="00455115"/>
    <w:rsid w:val="00615DD2"/>
    <w:rsid w:val="0065729D"/>
    <w:rsid w:val="006F1819"/>
    <w:rsid w:val="00710F3D"/>
    <w:rsid w:val="0071773F"/>
    <w:rsid w:val="00744949"/>
    <w:rsid w:val="008826DB"/>
    <w:rsid w:val="008F4E3B"/>
    <w:rsid w:val="0093706F"/>
    <w:rsid w:val="00964C55"/>
    <w:rsid w:val="009B4123"/>
    <w:rsid w:val="00A323DC"/>
    <w:rsid w:val="00A627CA"/>
    <w:rsid w:val="00AF3765"/>
    <w:rsid w:val="00B41902"/>
    <w:rsid w:val="00B473C2"/>
    <w:rsid w:val="00B949E5"/>
    <w:rsid w:val="00BE1E82"/>
    <w:rsid w:val="00C16AF5"/>
    <w:rsid w:val="00CA30C7"/>
    <w:rsid w:val="00D37936"/>
    <w:rsid w:val="00D70D81"/>
    <w:rsid w:val="00D7733D"/>
    <w:rsid w:val="00DA04DE"/>
    <w:rsid w:val="00E35ED4"/>
    <w:rsid w:val="00EA4ED6"/>
    <w:rsid w:val="00EE456D"/>
    <w:rsid w:val="00F67C07"/>
    <w:rsid w:val="00FF5ABA"/>
    <w:rsid w:val="0B1F7D80"/>
    <w:rsid w:val="135671B8"/>
    <w:rsid w:val="5D7175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B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213B97"/>
    <w:pPr>
      <w:spacing w:after="120"/>
    </w:pPr>
  </w:style>
  <w:style w:type="paragraph" w:styleId="a4">
    <w:name w:val="Body Text Indent"/>
    <w:basedOn w:val="a"/>
    <w:qFormat/>
    <w:rsid w:val="00213B97"/>
    <w:pPr>
      <w:spacing w:after="120"/>
      <w:ind w:leftChars="200" w:left="420"/>
    </w:pPr>
  </w:style>
  <w:style w:type="paragraph" w:styleId="a5">
    <w:name w:val="footer"/>
    <w:basedOn w:val="a"/>
    <w:qFormat/>
    <w:rsid w:val="00213B97"/>
    <w:pPr>
      <w:tabs>
        <w:tab w:val="center" w:pos="4153"/>
        <w:tab w:val="right" w:pos="8306"/>
      </w:tabs>
      <w:snapToGrid w:val="0"/>
      <w:jc w:val="left"/>
    </w:pPr>
    <w:rPr>
      <w:sz w:val="18"/>
      <w:szCs w:val="18"/>
    </w:rPr>
  </w:style>
  <w:style w:type="paragraph" w:styleId="a6">
    <w:name w:val="header"/>
    <w:basedOn w:val="a"/>
    <w:qFormat/>
    <w:rsid w:val="00213B97"/>
    <w:pPr>
      <w:pBdr>
        <w:bottom w:val="single" w:sz="6" w:space="1" w:color="auto"/>
      </w:pBdr>
      <w:tabs>
        <w:tab w:val="center" w:pos="4153"/>
        <w:tab w:val="right" w:pos="8306"/>
      </w:tabs>
      <w:adjustRightInd w:val="0"/>
      <w:spacing w:line="240" w:lineRule="atLeast"/>
      <w:jc w:val="center"/>
      <w:textAlignment w:val="baseline"/>
    </w:pPr>
    <w:rPr>
      <w:kern w:val="0"/>
      <w:sz w:val="18"/>
      <w:szCs w:val="20"/>
    </w:rPr>
  </w:style>
  <w:style w:type="character" w:styleId="a7">
    <w:name w:val="page number"/>
    <w:basedOn w:val="a0"/>
    <w:rsid w:val="00213B97"/>
  </w:style>
  <w:style w:type="character" w:customStyle="1" w:styleId="1CharCharCharChar">
    <w:name w:val="标题 1 Char Char Char Char"/>
    <w:basedOn w:val="a0"/>
    <w:qFormat/>
    <w:rsid w:val="00213B97"/>
    <w:rPr>
      <w:rFonts w:eastAsia="宋体"/>
      <w:b/>
      <w:bCs/>
      <w:kern w:val="44"/>
      <w:sz w:val="44"/>
      <w:szCs w:val="44"/>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7BC4DEF-20F5-49E4-AE4A-29FB983F58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qyg</dc:creator>
  <cp:lastModifiedBy>worker</cp:lastModifiedBy>
  <cp:revision>6</cp:revision>
  <cp:lastPrinted>2017-09-15T01:48:00Z</cp:lastPrinted>
  <dcterms:created xsi:type="dcterms:W3CDTF">2020-08-10T08:06:00Z</dcterms:created>
  <dcterms:modified xsi:type="dcterms:W3CDTF">2020-08-17T23:27:00Z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