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9EAE3">
      <w:pPr>
        <w:pStyle w:val="2"/>
        <w:spacing w:beforeAutospacing="0" w:afterAutospacing="0"/>
      </w:pPr>
      <w:bookmarkStart w:id="0" w:name="_Toc28359022"/>
      <w:bookmarkStart w:id="1" w:name="_Toc35393809"/>
      <w:r>
        <w:t>中标结果公告</w:t>
      </w:r>
      <w:bookmarkEnd w:id="0"/>
      <w:bookmarkEnd w:id="1"/>
    </w:p>
    <w:p w14:paraId="56A14891">
      <w:pPr>
        <w:spacing w:line="360" w:lineRule="auto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BJJQ-2025-158</w:t>
      </w:r>
    </w:p>
    <w:p w14:paraId="0AAB0091">
      <w:pPr>
        <w:spacing w:line="360" w:lineRule="auto"/>
        <w:rPr>
          <w:rFonts w:hint="eastAsia" w:ascii="Times New Roman" w:hAnsi="Times New Roman" w:eastAsia="宋体"/>
          <w:sz w:val="24"/>
          <w:szCs w:val="24"/>
          <w:u w:val="single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</w:rPr>
        <w:t>不动产档案数字化采购项目</w:t>
      </w:r>
    </w:p>
    <w:p w14:paraId="630B6FE1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p w14:paraId="7AA08A43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highlight w:val="yellow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供应商名称：</w:t>
      </w:r>
      <w:r>
        <w:rPr>
          <w:rFonts w:hint="eastAsia" w:ascii="Times New Roman" w:hAnsi="Times New Roman" w:eastAsia="宋体"/>
          <w:sz w:val="24"/>
          <w:szCs w:val="24"/>
        </w:rPr>
        <w:t>北京宇创宏图科技有限公司</w:t>
      </w:r>
    </w:p>
    <w:p w14:paraId="77E36199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供应商地址：</w:t>
      </w:r>
      <w:r>
        <w:rPr>
          <w:rFonts w:hint="eastAsia" w:ascii="Times New Roman" w:hAnsi="Times New Roman" w:eastAsia="宋体"/>
          <w:sz w:val="24"/>
          <w:szCs w:val="24"/>
        </w:rPr>
        <w:t xml:space="preserve">北京市朝阳区北苑路170号3号楼7层1单元801号362 </w:t>
      </w:r>
    </w:p>
    <w:p w14:paraId="51E69675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中标（成交）金额：（大写）</w:t>
      </w:r>
      <w:r>
        <w:rPr>
          <w:rFonts w:hint="eastAsia" w:ascii="Times New Roman" w:hAnsi="Times New Roman" w:eastAsia="宋体"/>
          <w:sz w:val="24"/>
          <w:szCs w:val="24"/>
        </w:rPr>
        <w:t>壹佰零捌万玖仟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元整</w:t>
      </w:r>
    </w:p>
    <w:p w14:paraId="19A74C12">
      <w:pPr>
        <w:spacing w:line="360" w:lineRule="auto"/>
        <w:ind w:firstLine="2671" w:firstLineChars="1113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（小写）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￥1,089,000.00</w:t>
      </w:r>
    </w:p>
    <w:p w14:paraId="50F36B31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四、主要标的信息</w:t>
      </w:r>
    </w:p>
    <w:tbl>
      <w:tblPr>
        <w:tblStyle w:val="10"/>
        <w:tblW w:w="8122" w:type="dxa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2"/>
      </w:tblGrid>
      <w:tr w14:paraId="4229A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122" w:type="dxa"/>
          </w:tcPr>
          <w:p w14:paraId="20E2998D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服务</w:t>
            </w: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类</w:t>
            </w:r>
          </w:p>
        </w:tc>
      </w:tr>
      <w:tr w14:paraId="751AC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2" w:type="dxa"/>
          </w:tcPr>
          <w:p w14:paraId="570B6608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不动产档案数字化采购项目</w:t>
            </w:r>
          </w:p>
          <w:p w14:paraId="76CA482F">
            <w:pPr>
              <w:spacing w:line="360" w:lineRule="auto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服务范围、服务要求、服务时间、服务标准：详见附件</w:t>
            </w:r>
          </w:p>
        </w:tc>
      </w:tr>
    </w:tbl>
    <w:p w14:paraId="44FF8CA3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评审专家名单：</w:t>
      </w:r>
      <w:r>
        <w:rPr>
          <w:rFonts w:hint="eastAsia" w:ascii="Times New Roman" w:hAnsi="Times New Roman" w:eastAsia="宋体"/>
          <w:sz w:val="24"/>
          <w:szCs w:val="24"/>
        </w:rPr>
        <w:t>周峰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李宁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张青月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汪颢懿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王健</w:t>
      </w:r>
    </w:p>
    <w:p w14:paraId="49D713D0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</w:rPr>
        <w:t>代理服务收费标准及金额</w:t>
      </w:r>
      <w:r>
        <w:rPr>
          <w:rFonts w:ascii="Times New Roman" w:hAnsi="Times New Roman" w:eastAsia="宋体"/>
          <w:sz w:val="24"/>
          <w:szCs w:val="24"/>
          <w:highlight w:val="none"/>
        </w:rPr>
        <w:t>：</w:t>
      </w:r>
      <w:r>
        <w:rPr>
          <w:rFonts w:hint="eastAsia" w:ascii="Times New Roman" w:hAnsi="Times New Roman" w:eastAsia="宋体"/>
          <w:sz w:val="24"/>
          <w:szCs w:val="24"/>
          <w:highlight w:val="none"/>
          <w:lang w:val="en-US" w:eastAsia="zh-CN"/>
        </w:rPr>
        <w:t>1.5979</w:t>
      </w:r>
      <w:r>
        <w:rPr>
          <w:rFonts w:ascii="Times New Roman" w:hAnsi="Times New Roman" w:eastAsia="宋体"/>
          <w:sz w:val="24"/>
          <w:szCs w:val="24"/>
          <w:highlight w:val="none"/>
        </w:rPr>
        <w:t>万元（收费标准：详见招标文件）</w:t>
      </w:r>
    </w:p>
    <w:p w14:paraId="1BFC80D5">
      <w:pPr>
        <w:spacing w:line="360" w:lineRule="auto"/>
        <w:rPr>
          <w:rFonts w:ascii="Times New Roman" w:hAnsi="Times New Roman" w:eastAsia="宋体"/>
          <w:sz w:val="24"/>
          <w:szCs w:val="24"/>
          <w:highlight w:val="none"/>
        </w:rPr>
      </w:pPr>
      <w:r>
        <w:rPr>
          <w:rFonts w:ascii="Times New Roman" w:hAnsi="Times New Roman" w:eastAsia="宋体"/>
          <w:sz w:val="24"/>
          <w:szCs w:val="24"/>
          <w:highlight w:val="none"/>
        </w:rPr>
        <w:t>七、公告期限</w:t>
      </w:r>
    </w:p>
    <w:p w14:paraId="66238C7F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  <w:highlight w:val="none"/>
        </w:rPr>
      </w:pPr>
      <w:r>
        <w:rPr>
          <w:rFonts w:ascii="Times New Roman" w:hAnsi="Times New Roman" w:eastAsia="宋体"/>
          <w:kern w:val="0"/>
          <w:sz w:val="24"/>
          <w:szCs w:val="24"/>
          <w:highlight w:val="none"/>
        </w:rPr>
        <w:t>自本公告发布之日起1个工作日。</w:t>
      </w:r>
    </w:p>
    <w:p w14:paraId="03DDF13B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4D85199A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本公告同时在中国政府采购网（http://www.ccgp.gov.cn）、</w:t>
      </w:r>
      <w:r>
        <w:rPr>
          <w:rFonts w:ascii="Times New Roman" w:hAnsi="Times New Roman" w:eastAsia="宋体"/>
          <w:kern w:val="0"/>
          <w:sz w:val="24"/>
          <w:szCs w:val="24"/>
        </w:rPr>
        <w:t>北京市政府采购网（http://www.ccgp-beijing.gov.cn/）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发布</w:t>
      </w:r>
      <w:r>
        <w:rPr>
          <w:rFonts w:ascii="Times New Roman" w:hAnsi="Times New Roman" w:eastAsia="宋体"/>
          <w:sz w:val="24"/>
          <w:szCs w:val="24"/>
        </w:rPr>
        <w:t>。</w:t>
      </w:r>
    </w:p>
    <w:p w14:paraId="03715FBB">
      <w:pPr>
        <w:spacing w:line="360" w:lineRule="auto"/>
        <w:ind w:firstLine="480" w:firstLineChars="200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sz w:val="24"/>
          <w:szCs w:val="24"/>
        </w:rPr>
        <w:t>8.2 代理机构项目编号：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BJJQ-2025-158</w:t>
      </w:r>
    </w:p>
    <w:p w14:paraId="22936355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</w:rPr>
        <w:t xml:space="preserve">8.3 中标供应商综合得分：96.14 </w:t>
      </w:r>
      <w:bookmarkStart w:id="2" w:name="_GoBack"/>
      <w:bookmarkEnd w:id="2"/>
    </w:p>
    <w:p w14:paraId="687B9B67">
      <w:pPr>
        <w:adjustRightInd w:val="0"/>
        <w:snapToGrid w:val="0"/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九、凡对本次公告内容提出询问，请按以下方式联系。</w:t>
      </w:r>
    </w:p>
    <w:p w14:paraId="4DC04DBE">
      <w:pPr>
        <w:pStyle w:val="3"/>
        <w:adjustRightInd w:val="0"/>
        <w:snapToGrid w:val="0"/>
        <w:spacing w:before="0" w:beforeAutospacing="0" w:after="0" w:afterAutospacing="0" w:line="360" w:lineRule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1.采购人信息</w:t>
      </w:r>
    </w:p>
    <w:p w14:paraId="252AC9D9">
      <w:pPr>
        <w:pStyle w:val="3"/>
        <w:adjustRightInd w:val="0"/>
        <w:snapToGrid w:val="0"/>
        <w:spacing w:before="0" w:beforeAutospacing="0" w:after="0" w:afterAutospacing="0" w:line="360" w:lineRule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名    称：北京市规划和自然资源委员会大兴分局</w:t>
      </w:r>
    </w:p>
    <w:p w14:paraId="6E05B617">
      <w:pPr>
        <w:pStyle w:val="3"/>
        <w:adjustRightInd w:val="0"/>
        <w:snapToGrid w:val="0"/>
        <w:spacing w:before="0" w:beforeAutospacing="0" w:after="0" w:afterAutospacing="0" w:line="360" w:lineRule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地    址：北京市大兴区金华寺东路 1号</w:t>
      </w:r>
    </w:p>
    <w:p w14:paraId="63B825F2">
      <w:pPr>
        <w:pStyle w:val="3"/>
        <w:adjustRightInd w:val="0"/>
        <w:snapToGrid w:val="0"/>
        <w:spacing w:before="0" w:beforeAutospacing="0" w:after="0" w:afterAutospacing="0" w:line="360" w:lineRule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联系方式：商老师，010-81213009</w:t>
      </w:r>
    </w:p>
    <w:p w14:paraId="6C55D0A2">
      <w:pPr>
        <w:pStyle w:val="3"/>
        <w:adjustRightInd w:val="0"/>
        <w:snapToGrid w:val="0"/>
        <w:spacing w:before="0" w:beforeAutospacing="0" w:after="0" w:afterAutospacing="0" w:line="360" w:lineRule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2.采购代理机构信息</w:t>
      </w:r>
    </w:p>
    <w:p w14:paraId="042099E9">
      <w:pPr>
        <w:pStyle w:val="3"/>
        <w:adjustRightInd w:val="0"/>
        <w:snapToGrid w:val="0"/>
        <w:spacing w:before="0" w:beforeAutospacing="0" w:after="0" w:afterAutospacing="0" w:line="360" w:lineRule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名    称：北京汇诚金桥国际招标咨询有限公司</w:t>
      </w:r>
    </w:p>
    <w:p w14:paraId="205061A8">
      <w:pPr>
        <w:pStyle w:val="3"/>
        <w:adjustRightInd w:val="0"/>
        <w:snapToGrid w:val="0"/>
        <w:spacing w:before="0" w:beforeAutospacing="0" w:after="0" w:afterAutospacing="0" w:line="360" w:lineRule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 xml:space="preserve">地    址：北京市东城区朝内大街南竹杆胡同6号北京INN3号楼9层 </w:t>
      </w:r>
    </w:p>
    <w:p w14:paraId="40F002B6">
      <w:pPr>
        <w:pStyle w:val="3"/>
        <w:adjustRightInd w:val="0"/>
        <w:snapToGrid w:val="0"/>
        <w:spacing w:before="0" w:beforeAutospacing="0" w:after="0" w:afterAutospacing="0" w:line="360" w:lineRule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联系方式：010-65170699、65173108</w:t>
      </w:r>
    </w:p>
    <w:p w14:paraId="3CBF3369">
      <w:pPr>
        <w:pStyle w:val="3"/>
        <w:adjustRightInd w:val="0"/>
        <w:snapToGrid w:val="0"/>
        <w:spacing w:before="0" w:beforeAutospacing="0" w:after="0" w:afterAutospacing="0" w:line="360" w:lineRule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3.项目联系方式</w:t>
      </w:r>
    </w:p>
    <w:p w14:paraId="01435693">
      <w:pPr>
        <w:pStyle w:val="3"/>
        <w:adjustRightInd w:val="0"/>
        <w:snapToGrid w:val="0"/>
        <w:spacing w:before="0" w:beforeAutospacing="0" w:after="0" w:afterAutospacing="0" w:line="360" w:lineRule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项目联系人：雷天宠、郭文娜</w:t>
      </w:r>
    </w:p>
    <w:p w14:paraId="3B7BFE96">
      <w:pPr>
        <w:pStyle w:val="3"/>
        <w:adjustRightInd w:val="0"/>
        <w:snapToGrid w:val="0"/>
        <w:spacing w:before="0" w:beforeAutospacing="0" w:after="0" w:afterAutospacing="0" w:line="360" w:lineRule="auto"/>
        <w:rPr>
          <w:rFonts w:hint="eastAsia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电      话：010-65170699、65173108</w:t>
      </w:r>
    </w:p>
    <w:p w14:paraId="691264DF">
      <w:pPr>
        <w:pStyle w:val="3"/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十、附件</w:t>
      </w:r>
    </w:p>
    <w:p w14:paraId="022DDEE0">
      <w:pPr>
        <w:adjustRightInd w:val="0"/>
        <w:snapToGrid w:val="0"/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1.采购文件</w:t>
      </w:r>
    </w:p>
    <w:p w14:paraId="29EF8519">
      <w:pPr>
        <w:adjustRightInd w:val="0"/>
        <w:snapToGrid w:val="0"/>
        <w:spacing w:line="360" w:lineRule="auto"/>
        <w:rPr>
          <w:rFonts w:hint="default" w:ascii="Times New Roman" w:hAnsi="Times New Roman" w:eastAsia="宋体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  <w:lang w:val="en-US" w:eastAsia="zh-CN"/>
        </w:rPr>
        <w:t>2.中小企业声明函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45FCEF"/>
    <w:multiLevelType w:val="singleLevel"/>
    <w:tmpl w:val="AF45FCE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JmNTAxYTA0NTllZTU0OWY5NWY0MWNlMzBjNGU2OTYifQ=="/>
  </w:docVars>
  <w:rsids>
    <w:rsidRoot w:val="004D1179"/>
    <w:rsid w:val="00005B0B"/>
    <w:rsid w:val="000239DC"/>
    <w:rsid w:val="00031A52"/>
    <w:rsid w:val="00093575"/>
    <w:rsid w:val="00105879"/>
    <w:rsid w:val="001143DF"/>
    <w:rsid w:val="001D72F7"/>
    <w:rsid w:val="002077AE"/>
    <w:rsid w:val="00224DA2"/>
    <w:rsid w:val="00237B54"/>
    <w:rsid w:val="00260307"/>
    <w:rsid w:val="0026540D"/>
    <w:rsid w:val="00270042"/>
    <w:rsid w:val="00276863"/>
    <w:rsid w:val="002A5ACC"/>
    <w:rsid w:val="00304BA3"/>
    <w:rsid w:val="00315A55"/>
    <w:rsid w:val="003165A8"/>
    <w:rsid w:val="00343E8C"/>
    <w:rsid w:val="0047747A"/>
    <w:rsid w:val="004C7658"/>
    <w:rsid w:val="004D1179"/>
    <w:rsid w:val="00516FC4"/>
    <w:rsid w:val="00582474"/>
    <w:rsid w:val="005A4BD0"/>
    <w:rsid w:val="005D6C65"/>
    <w:rsid w:val="006608AB"/>
    <w:rsid w:val="006974BF"/>
    <w:rsid w:val="00705D10"/>
    <w:rsid w:val="00721F31"/>
    <w:rsid w:val="007F65BC"/>
    <w:rsid w:val="008F5B1B"/>
    <w:rsid w:val="009130DD"/>
    <w:rsid w:val="00997334"/>
    <w:rsid w:val="009A53D5"/>
    <w:rsid w:val="009E442F"/>
    <w:rsid w:val="00A01FD6"/>
    <w:rsid w:val="00A31E2D"/>
    <w:rsid w:val="00A42D63"/>
    <w:rsid w:val="00A83878"/>
    <w:rsid w:val="00AE5856"/>
    <w:rsid w:val="00AF4419"/>
    <w:rsid w:val="00B33BC6"/>
    <w:rsid w:val="00B47183"/>
    <w:rsid w:val="00B5604E"/>
    <w:rsid w:val="00B60920"/>
    <w:rsid w:val="00B71F16"/>
    <w:rsid w:val="00BE2989"/>
    <w:rsid w:val="00BE40B2"/>
    <w:rsid w:val="00DA630C"/>
    <w:rsid w:val="00E03F8F"/>
    <w:rsid w:val="00E52112"/>
    <w:rsid w:val="00F90319"/>
    <w:rsid w:val="02075E46"/>
    <w:rsid w:val="030D4911"/>
    <w:rsid w:val="035F58E8"/>
    <w:rsid w:val="0B21664F"/>
    <w:rsid w:val="0B510445"/>
    <w:rsid w:val="0B6B6331"/>
    <w:rsid w:val="0CF40D47"/>
    <w:rsid w:val="0F2F0727"/>
    <w:rsid w:val="119C55E6"/>
    <w:rsid w:val="13350D88"/>
    <w:rsid w:val="14DE1851"/>
    <w:rsid w:val="16226335"/>
    <w:rsid w:val="17326409"/>
    <w:rsid w:val="1A356352"/>
    <w:rsid w:val="1CA0622D"/>
    <w:rsid w:val="1F5F38B8"/>
    <w:rsid w:val="233B7524"/>
    <w:rsid w:val="266B22D5"/>
    <w:rsid w:val="28822D15"/>
    <w:rsid w:val="28964C65"/>
    <w:rsid w:val="28CE7288"/>
    <w:rsid w:val="2A0A4512"/>
    <w:rsid w:val="33E23514"/>
    <w:rsid w:val="35AB4C5E"/>
    <w:rsid w:val="38672278"/>
    <w:rsid w:val="396B6FB8"/>
    <w:rsid w:val="3B0A2340"/>
    <w:rsid w:val="3B187773"/>
    <w:rsid w:val="3B9C603F"/>
    <w:rsid w:val="3C3E6510"/>
    <w:rsid w:val="3EB12FA8"/>
    <w:rsid w:val="417C30CD"/>
    <w:rsid w:val="42C85C64"/>
    <w:rsid w:val="45DB0312"/>
    <w:rsid w:val="4738469F"/>
    <w:rsid w:val="47935F99"/>
    <w:rsid w:val="47FF6414"/>
    <w:rsid w:val="482278B7"/>
    <w:rsid w:val="4C7003A9"/>
    <w:rsid w:val="518119AE"/>
    <w:rsid w:val="536808FD"/>
    <w:rsid w:val="56BB6AAD"/>
    <w:rsid w:val="57F01E94"/>
    <w:rsid w:val="5A8768E1"/>
    <w:rsid w:val="6BD45F38"/>
    <w:rsid w:val="6BF12422"/>
    <w:rsid w:val="6EB25569"/>
    <w:rsid w:val="72134EE4"/>
    <w:rsid w:val="735D79AF"/>
    <w:rsid w:val="74CC6EEE"/>
    <w:rsid w:val="75C2206E"/>
    <w:rsid w:val="788F0F71"/>
    <w:rsid w:val="7A80066F"/>
    <w:rsid w:val="7BBE15B0"/>
    <w:rsid w:val="7E53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99"/>
    <w:pPr>
      <w:widowControl/>
      <w:tabs>
        <w:tab w:val="left" w:pos="0"/>
      </w:tabs>
      <w:autoSpaceDE w:val="0"/>
      <w:autoSpaceDN w:val="0"/>
      <w:adjustRightInd w:val="0"/>
      <w:spacing w:beforeAutospacing="1" w:afterAutospacing="1" w:line="360" w:lineRule="auto"/>
      <w:jc w:val="center"/>
      <w:outlineLvl w:val="0"/>
    </w:pPr>
    <w:rPr>
      <w:rFonts w:ascii="Times New Roman" w:hAnsi="Times New Roman" w:eastAsia="宋体"/>
      <w:b/>
      <w:bCs/>
      <w:kern w:val="36"/>
      <w:sz w:val="32"/>
      <w:szCs w:val="32"/>
    </w:rPr>
  </w:style>
  <w:style w:type="paragraph" w:styleId="3">
    <w:name w:val="heading 2"/>
    <w:basedOn w:val="1"/>
    <w:next w:val="1"/>
    <w:link w:val="25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7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Plain Text"/>
    <w:basedOn w:val="1"/>
    <w:link w:val="26"/>
    <w:autoRedefine/>
    <w:qFormat/>
    <w:uiPriority w:val="99"/>
    <w:rPr>
      <w:rFonts w:ascii="宋体" w:hAnsi="Courier New"/>
    </w:rPr>
  </w:style>
  <w:style w:type="paragraph" w:styleId="6">
    <w:name w:val="Balloon Text"/>
    <w:basedOn w:val="1"/>
    <w:link w:val="28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3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locked/>
    <w:uiPriority w:val="0"/>
  </w:style>
  <w:style w:type="character" w:styleId="14">
    <w:name w:val="FollowedHyperlink"/>
    <w:basedOn w:val="12"/>
    <w:semiHidden/>
    <w:unhideWhenUsed/>
    <w:qFormat/>
    <w:uiPriority w:val="99"/>
    <w:rPr>
      <w:color w:val="000000"/>
      <w:u w:val="none"/>
    </w:rPr>
  </w:style>
  <w:style w:type="character" w:styleId="15">
    <w:name w:val="Emphasis"/>
    <w:basedOn w:val="12"/>
    <w:qFormat/>
    <w:locked/>
    <w:uiPriority w:val="0"/>
  </w:style>
  <w:style w:type="character" w:styleId="16">
    <w:name w:val="HTML Definition"/>
    <w:basedOn w:val="12"/>
    <w:semiHidden/>
    <w:unhideWhenUsed/>
    <w:qFormat/>
    <w:uiPriority w:val="99"/>
  </w:style>
  <w:style w:type="character" w:styleId="17">
    <w:name w:val="HTML Acronym"/>
    <w:basedOn w:val="12"/>
    <w:semiHidden/>
    <w:unhideWhenUsed/>
    <w:qFormat/>
    <w:uiPriority w:val="99"/>
  </w:style>
  <w:style w:type="character" w:styleId="18">
    <w:name w:val="HTML Variable"/>
    <w:basedOn w:val="12"/>
    <w:semiHidden/>
    <w:unhideWhenUsed/>
    <w:qFormat/>
    <w:uiPriority w:val="99"/>
  </w:style>
  <w:style w:type="character" w:styleId="19">
    <w:name w:val="Hyperlink"/>
    <w:basedOn w:val="12"/>
    <w:semiHidden/>
    <w:unhideWhenUsed/>
    <w:qFormat/>
    <w:uiPriority w:val="99"/>
    <w:rPr>
      <w:color w:val="000000"/>
      <w:u w:val="none"/>
    </w:rPr>
  </w:style>
  <w:style w:type="character" w:styleId="20">
    <w:name w:val="HTML Code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styleId="21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styleId="22">
    <w:name w:val="HTML Cite"/>
    <w:basedOn w:val="12"/>
    <w:semiHidden/>
    <w:unhideWhenUsed/>
    <w:qFormat/>
    <w:uiPriority w:val="99"/>
  </w:style>
  <w:style w:type="paragraph" w:customStyle="1" w:styleId="2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character" w:customStyle="1" w:styleId="24">
    <w:name w:val="标题 1 字符"/>
    <w:link w:val="2"/>
    <w:autoRedefine/>
    <w:qFormat/>
    <w:locked/>
    <w:uiPriority w:val="99"/>
    <w:rPr>
      <w:b/>
      <w:bCs/>
      <w:kern w:val="36"/>
      <w:sz w:val="32"/>
      <w:szCs w:val="32"/>
    </w:rPr>
  </w:style>
  <w:style w:type="character" w:customStyle="1" w:styleId="25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6">
    <w:name w:val="纯文本 字符"/>
    <w:link w:val="5"/>
    <w:autoRedefine/>
    <w:qFormat/>
    <w:locked/>
    <w:uiPriority w:val="99"/>
    <w:rPr>
      <w:rFonts w:ascii="宋体" w:hAnsi="Courier New" w:cs="Times New Roman"/>
    </w:rPr>
  </w:style>
  <w:style w:type="character" w:customStyle="1" w:styleId="27">
    <w:name w:val="批注文字 字符"/>
    <w:basedOn w:val="12"/>
    <w:link w:val="4"/>
    <w:autoRedefine/>
    <w:semiHidden/>
    <w:qFormat/>
    <w:uiPriority w:val="99"/>
  </w:style>
  <w:style w:type="character" w:customStyle="1" w:styleId="28">
    <w:name w:val="批注框文本 字符"/>
    <w:link w:val="6"/>
    <w:autoRedefine/>
    <w:semiHidden/>
    <w:qFormat/>
    <w:uiPriority w:val="99"/>
    <w:rPr>
      <w:sz w:val="0"/>
      <w:szCs w:val="0"/>
    </w:rPr>
  </w:style>
  <w:style w:type="character" w:customStyle="1" w:styleId="29">
    <w:name w:val="页眉 字符"/>
    <w:link w:val="8"/>
    <w:autoRedefine/>
    <w:qFormat/>
    <w:uiPriority w:val="99"/>
    <w:rPr>
      <w:sz w:val="18"/>
      <w:szCs w:val="18"/>
    </w:rPr>
  </w:style>
  <w:style w:type="character" w:customStyle="1" w:styleId="30">
    <w:name w:val="页脚 字符"/>
    <w:link w:val="7"/>
    <w:autoRedefine/>
    <w:qFormat/>
    <w:uiPriority w:val="99"/>
    <w:rPr>
      <w:sz w:val="18"/>
      <w:szCs w:val="18"/>
    </w:rPr>
  </w:style>
  <w:style w:type="character" w:customStyle="1" w:styleId="31">
    <w:name w:val="margin_right20"/>
    <w:basedOn w:val="12"/>
    <w:qFormat/>
    <w:uiPriority w:val="0"/>
  </w:style>
  <w:style w:type="character" w:customStyle="1" w:styleId="32">
    <w:name w:val="hover5"/>
    <w:basedOn w:val="12"/>
    <w:qFormat/>
    <w:uiPriority w:val="0"/>
    <w:rPr>
      <w:color w:val="0063BA"/>
    </w:rPr>
  </w:style>
  <w:style w:type="character" w:customStyle="1" w:styleId="33">
    <w:name w:val="active6"/>
    <w:basedOn w:val="12"/>
    <w:qFormat/>
    <w:uiPriority w:val="0"/>
    <w:rPr>
      <w:color w:val="FFFFFF"/>
      <w:shd w:val="clear" w:fill="E22323"/>
    </w:rPr>
  </w:style>
  <w:style w:type="character" w:customStyle="1" w:styleId="34">
    <w:name w:val="before"/>
    <w:basedOn w:val="12"/>
    <w:qFormat/>
    <w:uiPriority w:val="0"/>
    <w:rPr>
      <w:shd w:val="clear" w:fill="E22323"/>
    </w:rPr>
  </w:style>
  <w:style w:type="character" w:customStyle="1" w:styleId="35">
    <w:name w:val="active2"/>
    <w:basedOn w:val="12"/>
    <w:qFormat/>
    <w:uiPriority w:val="0"/>
    <w:rPr>
      <w:color w:val="FFFFFF"/>
      <w:shd w:val="clear" w:fill="E22323"/>
    </w:rPr>
  </w:style>
  <w:style w:type="character" w:customStyle="1" w:styleId="36">
    <w:name w:val="margin_right202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412</Words>
  <Characters>550</Characters>
  <Lines>24</Lines>
  <Paragraphs>35</Paragraphs>
  <TotalTime>0</TotalTime>
  <ScaleCrop>false</ScaleCrop>
  <LinksUpToDate>false</LinksUpToDate>
  <CharactersWithSpaces>577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10543</cp:lastModifiedBy>
  <dcterms:modified xsi:type="dcterms:W3CDTF">2025-04-21T03:06:51Z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9A7EBEBB63CD452E8E8CD8680FE723B3</vt:lpwstr>
  </property>
  <property fmtid="{D5CDD505-2E9C-101B-9397-08002B2CF9AE}" pid="4" name="KSOTemplateDocerSaveRecord">
    <vt:lpwstr>eyJoZGlkIjoiYzI4NGFiOWJlNWI4NWZkNmZmNTdkNGQyMWFkNWIzZTUiLCJ1c2VySWQiOiIzMjcyNjcxNDYifQ==</vt:lpwstr>
  </property>
</Properties>
</file>