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5C209" w14:textId="60FAE509" w:rsidR="00AE2B30" w:rsidRDefault="00AE2B30" w:rsidP="00AE2B30">
      <w:pPr>
        <w:spacing w:line="360" w:lineRule="auto"/>
        <w:jc w:val="center"/>
        <w:outlineLvl w:val="0"/>
        <w:rPr>
          <w:b/>
          <w:sz w:val="36"/>
          <w:szCs w:val="36"/>
        </w:rPr>
      </w:pPr>
      <w:bookmarkStart w:id="0" w:name="_Toc28359002"/>
      <w:bookmarkStart w:id="1" w:name="_Toc35393790"/>
      <w:bookmarkStart w:id="2" w:name="_Toc35393621"/>
      <w:bookmarkStart w:id="3" w:name="_Toc28359079"/>
      <w:bookmarkStart w:id="4" w:name="_Hlk24379207"/>
      <w:r w:rsidRPr="00AE2B30">
        <w:rPr>
          <w:rFonts w:hint="eastAsia"/>
          <w:b/>
          <w:sz w:val="36"/>
          <w:szCs w:val="36"/>
        </w:rPr>
        <w:t>安保安检工作经费保安服务采购项目</w:t>
      </w:r>
      <w:r>
        <w:rPr>
          <w:rFonts w:hint="eastAsia"/>
          <w:b/>
          <w:sz w:val="36"/>
          <w:szCs w:val="36"/>
        </w:rPr>
        <w:t>竞争性磋商公告</w:t>
      </w:r>
    </w:p>
    <w:p w14:paraId="5411BF3E" w14:textId="77777777" w:rsidR="00AE2B30" w:rsidRDefault="00AE2B30" w:rsidP="00AE2B30">
      <w:pPr>
        <w:spacing w:line="360" w:lineRule="auto"/>
        <w:ind w:firstLineChars="200" w:firstLine="480"/>
        <w:rPr>
          <w:sz w:val="24"/>
        </w:rPr>
      </w:pPr>
    </w:p>
    <w:p w14:paraId="47E27D8C" w14:textId="77777777" w:rsidR="00AE2B30" w:rsidRDefault="00AE2B30" w:rsidP="00AE2B3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56F73D66" w14:textId="77777777" w:rsidR="00AE2B30" w:rsidRDefault="00AE2B30" w:rsidP="00AE2B30">
      <w:pPr>
        <w:spacing w:line="360" w:lineRule="auto"/>
        <w:ind w:firstLineChars="200" w:firstLine="480"/>
        <w:rPr>
          <w:sz w:val="24"/>
        </w:rPr>
      </w:pPr>
      <w:r>
        <w:rPr>
          <w:sz w:val="24"/>
        </w:rPr>
        <w:t>1.</w:t>
      </w:r>
      <w:r>
        <w:rPr>
          <w:sz w:val="24"/>
        </w:rPr>
        <w:t>项目编号</w:t>
      </w:r>
      <w:r>
        <w:rPr>
          <w:sz w:val="24"/>
        </w:rPr>
        <w:t>/</w:t>
      </w:r>
      <w:r>
        <w:rPr>
          <w:sz w:val="24"/>
        </w:rPr>
        <w:t>包号：</w:t>
      </w:r>
      <w:r>
        <w:rPr>
          <w:sz w:val="24"/>
          <w:u w:val="single"/>
        </w:rPr>
        <w:t>2502-HXTC-IK1048/1</w:t>
      </w:r>
    </w:p>
    <w:p w14:paraId="65FB4E37" w14:textId="77777777" w:rsidR="00AE2B30" w:rsidRDefault="00AE2B30" w:rsidP="00AE2B30">
      <w:pPr>
        <w:spacing w:line="360" w:lineRule="auto"/>
        <w:ind w:firstLineChars="200" w:firstLine="480"/>
        <w:rPr>
          <w:sz w:val="24"/>
        </w:rPr>
      </w:pPr>
      <w:r>
        <w:rPr>
          <w:sz w:val="24"/>
        </w:rPr>
        <w:t>2.</w:t>
      </w:r>
      <w:r>
        <w:rPr>
          <w:sz w:val="24"/>
        </w:rPr>
        <w:t>项目名称：</w:t>
      </w:r>
      <w:r>
        <w:rPr>
          <w:rFonts w:hint="eastAsia"/>
          <w:sz w:val="24"/>
          <w:u w:val="single"/>
        </w:rPr>
        <w:t>安保安检工作经费保安服务采购项目</w:t>
      </w:r>
    </w:p>
    <w:p w14:paraId="74F47DDA" w14:textId="77777777" w:rsidR="00AE2B30" w:rsidRDefault="00AE2B30" w:rsidP="00AE2B30">
      <w:pPr>
        <w:spacing w:line="360" w:lineRule="auto"/>
        <w:ind w:firstLineChars="200" w:firstLine="480"/>
        <w:rPr>
          <w:sz w:val="24"/>
        </w:rPr>
      </w:pPr>
      <w:r>
        <w:rPr>
          <w:sz w:val="24"/>
        </w:rPr>
        <w:t>3.</w:t>
      </w:r>
      <w:r>
        <w:rPr>
          <w:sz w:val="24"/>
        </w:rPr>
        <w:t>采购方式：</w:t>
      </w:r>
      <w:r>
        <w:rPr>
          <w:sz w:val="24"/>
          <w:u w:val="single"/>
        </w:rPr>
        <w:t>竞争性磋商</w:t>
      </w:r>
    </w:p>
    <w:bookmarkEnd w:id="4"/>
    <w:p w14:paraId="628D0749" w14:textId="77777777" w:rsidR="00AE2B30" w:rsidRDefault="00AE2B30" w:rsidP="00AE2B30">
      <w:pPr>
        <w:spacing w:line="360" w:lineRule="auto"/>
        <w:ind w:firstLineChars="200" w:firstLine="480"/>
        <w:rPr>
          <w:sz w:val="24"/>
        </w:rPr>
      </w:pPr>
      <w:r>
        <w:rPr>
          <w:sz w:val="24"/>
        </w:rPr>
        <w:t>4.</w:t>
      </w:r>
      <w:r>
        <w:rPr>
          <w:sz w:val="24"/>
        </w:rPr>
        <w:t>项目预算金额：</w:t>
      </w:r>
      <w:r>
        <w:rPr>
          <w:sz w:val="24"/>
          <w:u w:val="single"/>
        </w:rPr>
        <w:t xml:space="preserve">113.52 </w:t>
      </w:r>
      <w:r>
        <w:rPr>
          <w:sz w:val="24"/>
        </w:rPr>
        <w:t>万元、项目最高限价（如有）：</w:t>
      </w:r>
      <w:r>
        <w:rPr>
          <w:sz w:val="24"/>
          <w:u w:val="single"/>
        </w:rPr>
        <w:t xml:space="preserve">113.52 </w:t>
      </w:r>
      <w:r>
        <w:rPr>
          <w:sz w:val="24"/>
        </w:rPr>
        <w:t>万元</w:t>
      </w:r>
    </w:p>
    <w:p w14:paraId="575D555C" w14:textId="77777777" w:rsidR="00AE2B30" w:rsidRDefault="00AE2B30" w:rsidP="00AE2B30">
      <w:pPr>
        <w:spacing w:line="360" w:lineRule="auto"/>
        <w:ind w:firstLineChars="200" w:firstLine="480"/>
        <w:rPr>
          <w:sz w:val="24"/>
        </w:rPr>
      </w:pPr>
      <w:r>
        <w:rPr>
          <w:sz w:val="24"/>
        </w:rPr>
        <w:t>5.</w:t>
      </w:r>
      <w:r>
        <w:rPr>
          <w:sz w:val="24"/>
        </w:rPr>
        <w:t>采购需求：</w:t>
      </w:r>
    </w:p>
    <w:tbl>
      <w:tblPr>
        <w:tblW w:w="48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40"/>
        <w:gridCol w:w="1767"/>
        <w:gridCol w:w="627"/>
        <w:gridCol w:w="2894"/>
        <w:gridCol w:w="1120"/>
      </w:tblGrid>
      <w:tr w:rsidR="00AE2B30" w14:paraId="4D4BE711" w14:textId="77777777" w:rsidTr="00510DA7">
        <w:trPr>
          <w:trHeight w:val="454"/>
        </w:trPr>
        <w:tc>
          <w:tcPr>
            <w:tcW w:w="245" w:type="pct"/>
            <w:tcBorders>
              <w:top w:val="single" w:sz="4" w:space="0" w:color="auto"/>
              <w:left w:val="single" w:sz="4" w:space="0" w:color="auto"/>
              <w:bottom w:val="single" w:sz="4" w:space="0" w:color="auto"/>
              <w:right w:val="single" w:sz="4" w:space="0" w:color="auto"/>
            </w:tcBorders>
            <w:vAlign w:val="center"/>
          </w:tcPr>
          <w:p w14:paraId="32A07C18" w14:textId="77777777" w:rsidR="00AE2B30" w:rsidRDefault="00AE2B30" w:rsidP="00510DA7">
            <w:pPr>
              <w:rPr>
                <w:bCs/>
                <w:szCs w:val="21"/>
              </w:rPr>
            </w:pPr>
            <w:proofErr w:type="gramStart"/>
            <w:r>
              <w:rPr>
                <w:rFonts w:hint="eastAsia"/>
                <w:bCs/>
                <w:szCs w:val="21"/>
              </w:rPr>
              <w:t>包号</w:t>
            </w:r>
            <w:proofErr w:type="gramEnd"/>
          </w:p>
        </w:tc>
        <w:tc>
          <w:tcPr>
            <w:tcW w:w="772" w:type="pct"/>
            <w:tcBorders>
              <w:top w:val="single" w:sz="4" w:space="0" w:color="auto"/>
              <w:left w:val="single" w:sz="4" w:space="0" w:color="auto"/>
              <w:bottom w:val="single" w:sz="4" w:space="0" w:color="auto"/>
              <w:right w:val="single" w:sz="4" w:space="0" w:color="auto"/>
            </w:tcBorders>
            <w:vAlign w:val="center"/>
          </w:tcPr>
          <w:p w14:paraId="51C57E1C" w14:textId="77777777" w:rsidR="00AE2B30" w:rsidRDefault="00AE2B30" w:rsidP="00510DA7">
            <w:pP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r>
              <w:rPr>
                <w:rFonts w:hint="eastAsia"/>
                <w:bCs/>
                <w:szCs w:val="21"/>
              </w:rPr>
              <w:t>/</w:t>
            </w:r>
            <w:r>
              <w:rPr>
                <w:rFonts w:hint="eastAsia"/>
                <w:bCs/>
                <w:szCs w:val="21"/>
              </w:rPr>
              <w:t>包预算</w:t>
            </w:r>
          </w:p>
          <w:p w14:paraId="2083C666" w14:textId="77777777" w:rsidR="00AE2B30" w:rsidRDefault="00AE2B30" w:rsidP="00510DA7">
            <w:pPr>
              <w:rPr>
                <w:bCs/>
                <w:szCs w:val="21"/>
              </w:rPr>
            </w:pPr>
            <w:r>
              <w:rPr>
                <w:rFonts w:hint="eastAsia"/>
                <w:bCs/>
                <w:szCs w:val="21"/>
              </w:rPr>
              <w:t>（万元）</w:t>
            </w:r>
          </w:p>
        </w:tc>
        <w:tc>
          <w:tcPr>
            <w:tcW w:w="1098" w:type="pct"/>
            <w:tcBorders>
              <w:top w:val="single" w:sz="4" w:space="0" w:color="auto"/>
              <w:left w:val="single" w:sz="4" w:space="0" w:color="auto"/>
              <w:bottom w:val="single" w:sz="4" w:space="0" w:color="auto"/>
              <w:right w:val="single" w:sz="4" w:space="0" w:color="auto"/>
            </w:tcBorders>
            <w:vAlign w:val="center"/>
          </w:tcPr>
          <w:p w14:paraId="7A5F02CE" w14:textId="77777777" w:rsidR="00AE2B30" w:rsidRDefault="00AE2B30" w:rsidP="00510DA7">
            <w:pPr>
              <w:rPr>
                <w:bCs/>
                <w:szCs w:val="21"/>
              </w:rPr>
            </w:pPr>
            <w:r>
              <w:rPr>
                <w:rFonts w:hint="eastAsia"/>
                <w:bCs/>
                <w:szCs w:val="21"/>
              </w:rPr>
              <w:t>标的名称</w:t>
            </w:r>
          </w:p>
        </w:tc>
        <w:tc>
          <w:tcPr>
            <w:tcW w:w="392" w:type="pct"/>
            <w:tcBorders>
              <w:top w:val="single" w:sz="4" w:space="0" w:color="auto"/>
              <w:left w:val="single" w:sz="4" w:space="0" w:color="auto"/>
              <w:bottom w:val="single" w:sz="4" w:space="0" w:color="auto"/>
              <w:right w:val="single" w:sz="4" w:space="0" w:color="auto"/>
            </w:tcBorders>
            <w:vAlign w:val="center"/>
          </w:tcPr>
          <w:p w14:paraId="29FB8B2E" w14:textId="77777777" w:rsidR="00AE2B30" w:rsidRDefault="00AE2B30" w:rsidP="00510DA7">
            <w:pPr>
              <w:rPr>
                <w:bCs/>
                <w:szCs w:val="21"/>
              </w:rPr>
            </w:pPr>
            <w:r>
              <w:rPr>
                <w:rFonts w:hint="eastAsia"/>
                <w:bCs/>
                <w:szCs w:val="21"/>
              </w:rPr>
              <w:t>数量</w:t>
            </w:r>
          </w:p>
        </w:tc>
        <w:tc>
          <w:tcPr>
            <w:tcW w:w="1796" w:type="pct"/>
            <w:tcBorders>
              <w:top w:val="single" w:sz="4" w:space="0" w:color="auto"/>
              <w:left w:val="single" w:sz="4" w:space="0" w:color="auto"/>
              <w:bottom w:val="single" w:sz="4" w:space="0" w:color="auto"/>
              <w:right w:val="single" w:sz="4" w:space="0" w:color="auto"/>
            </w:tcBorders>
            <w:vAlign w:val="center"/>
          </w:tcPr>
          <w:p w14:paraId="32171E62" w14:textId="77777777" w:rsidR="00AE2B30" w:rsidRDefault="00AE2B30" w:rsidP="00510DA7">
            <w:pPr>
              <w:rPr>
                <w:szCs w:val="21"/>
              </w:rPr>
            </w:pPr>
            <w:r>
              <w:rPr>
                <w:rFonts w:hint="eastAsia"/>
                <w:szCs w:val="21"/>
              </w:rPr>
              <w:t>简要技术需求或服务要求</w:t>
            </w:r>
          </w:p>
        </w:tc>
        <w:tc>
          <w:tcPr>
            <w:tcW w:w="697" w:type="pct"/>
            <w:tcBorders>
              <w:top w:val="single" w:sz="4" w:space="0" w:color="auto"/>
              <w:left w:val="single" w:sz="4" w:space="0" w:color="auto"/>
              <w:bottom w:val="single" w:sz="4" w:space="0" w:color="auto"/>
              <w:right w:val="single" w:sz="4" w:space="0" w:color="auto"/>
            </w:tcBorders>
            <w:vAlign w:val="center"/>
          </w:tcPr>
          <w:p w14:paraId="3BF551B2" w14:textId="77777777" w:rsidR="00AE2B30" w:rsidRDefault="00AE2B30" w:rsidP="00510DA7">
            <w:pPr>
              <w:jc w:val="center"/>
              <w:rPr>
                <w:szCs w:val="21"/>
              </w:rPr>
            </w:pPr>
            <w:r>
              <w:rPr>
                <w:szCs w:val="21"/>
              </w:rPr>
              <w:t>备注</w:t>
            </w:r>
          </w:p>
        </w:tc>
      </w:tr>
      <w:tr w:rsidR="00AE2B30" w14:paraId="6546AC1F" w14:textId="77777777" w:rsidTr="00510DA7">
        <w:trPr>
          <w:trHeight w:val="454"/>
        </w:trPr>
        <w:tc>
          <w:tcPr>
            <w:tcW w:w="245" w:type="pct"/>
            <w:tcBorders>
              <w:left w:val="single" w:sz="4" w:space="0" w:color="auto"/>
              <w:right w:val="single" w:sz="4" w:space="0" w:color="auto"/>
            </w:tcBorders>
            <w:vAlign w:val="center"/>
          </w:tcPr>
          <w:p w14:paraId="73EC4300" w14:textId="77777777" w:rsidR="00AE2B30" w:rsidRDefault="00AE2B30" w:rsidP="00510DA7">
            <w:pPr>
              <w:rPr>
                <w:bCs/>
                <w:szCs w:val="21"/>
              </w:rPr>
            </w:pPr>
            <w:r>
              <w:rPr>
                <w:rFonts w:hint="eastAsia"/>
                <w:bCs/>
                <w:szCs w:val="21"/>
              </w:rPr>
              <w:t>1</w:t>
            </w:r>
          </w:p>
        </w:tc>
        <w:tc>
          <w:tcPr>
            <w:tcW w:w="772" w:type="pct"/>
            <w:tcBorders>
              <w:left w:val="single" w:sz="4" w:space="0" w:color="auto"/>
              <w:right w:val="single" w:sz="4" w:space="0" w:color="auto"/>
            </w:tcBorders>
            <w:vAlign w:val="center"/>
          </w:tcPr>
          <w:p w14:paraId="49D3504F" w14:textId="77777777" w:rsidR="00AE2B30" w:rsidRDefault="00AE2B30" w:rsidP="00510DA7">
            <w:pPr>
              <w:jc w:val="center"/>
              <w:rPr>
                <w:rFonts w:ascii="宋体" w:hAnsi="宋体"/>
                <w:bCs/>
                <w:szCs w:val="21"/>
              </w:rPr>
            </w:pPr>
            <w:r>
              <w:rPr>
                <w:sz w:val="24"/>
                <w:u w:val="single"/>
              </w:rPr>
              <w:t>113.52</w:t>
            </w:r>
          </w:p>
        </w:tc>
        <w:tc>
          <w:tcPr>
            <w:tcW w:w="1098" w:type="pct"/>
            <w:tcBorders>
              <w:top w:val="single" w:sz="4" w:space="0" w:color="auto"/>
              <w:left w:val="single" w:sz="4" w:space="0" w:color="auto"/>
              <w:bottom w:val="single" w:sz="4" w:space="0" w:color="auto"/>
              <w:right w:val="single" w:sz="4" w:space="0" w:color="auto"/>
            </w:tcBorders>
            <w:vAlign w:val="center"/>
          </w:tcPr>
          <w:p w14:paraId="4ABCC389" w14:textId="77777777" w:rsidR="00AE2B30" w:rsidRDefault="00AE2B30" w:rsidP="00510DA7">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安保安检工作经费保安服务采购项目</w:t>
            </w:r>
          </w:p>
        </w:tc>
        <w:tc>
          <w:tcPr>
            <w:tcW w:w="392" w:type="pct"/>
            <w:tcBorders>
              <w:top w:val="single" w:sz="4" w:space="0" w:color="auto"/>
              <w:left w:val="single" w:sz="4" w:space="0" w:color="auto"/>
              <w:bottom w:val="single" w:sz="4" w:space="0" w:color="auto"/>
              <w:right w:val="single" w:sz="4" w:space="0" w:color="auto"/>
            </w:tcBorders>
            <w:vAlign w:val="center"/>
          </w:tcPr>
          <w:p w14:paraId="46A63AA2" w14:textId="77777777" w:rsidR="00AE2B30" w:rsidRDefault="00AE2B30" w:rsidP="00510DA7">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796" w:type="pct"/>
            <w:tcBorders>
              <w:top w:val="single" w:sz="4" w:space="0" w:color="auto"/>
              <w:left w:val="single" w:sz="4" w:space="0" w:color="auto"/>
              <w:bottom w:val="single" w:sz="4" w:space="0" w:color="auto"/>
              <w:right w:val="single" w:sz="4" w:space="0" w:color="auto"/>
            </w:tcBorders>
            <w:vAlign w:val="center"/>
          </w:tcPr>
          <w:p w14:paraId="722426D9" w14:textId="77777777" w:rsidR="00AE2B30" w:rsidRDefault="00AE2B30" w:rsidP="00510DA7">
            <w:pPr>
              <w:jc w:val="left"/>
              <w:rPr>
                <w:szCs w:val="21"/>
              </w:rPr>
            </w:pPr>
            <w:r w:rsidRPr="00C55F29">
              <w:rPr>
                <w:rFonts w:hint="eastAsia"/>
                <w:szCs w:val="21"/>
              </w:rPr>
              <w:t>安保服务项目包括但不限于如下服务：检察机关场所安检、接待引导、秩序维护、安全保卫、滞留人员劝返、制止违法行为、协助处置违法突发事件等；院区巡逻、门卫值守、义务防火、防盗、防破坏、紧急疏散、防汛抢险，安全检查、防范和制止损害甲方安全的行为和事件发生，对各类危险物品进行控制，对车辆停放进行规范管理，对甲方组织的大型活动、各种突发事件、日常工作、临时性工作需要乙方配合的事项做好服务工作，确保甲方的安全和工作秩序</w:t>
            </w:r>
            <w:r>
              <w:rPr>
                <w:rFonts w:hint="eastAsia"/>
                <w:szCs w:val="21"/>
              </w:rPr>
              <w:t>。</w:t>
            </w:r>
          </w:p>
        </w:tc>
        <w:tc>
          <w:tcPr>
            <w:tcW w:w="697" w:type="pct"/>
            <w:tcBorders>
              <w:top w:val="single" w:sz="4" w:space="0" w:color="auto"/>
              <w:left w:val="single" w:sz="4" w:space="0" w:color="auto"/>
              <w:bottom w:val="single" w:sz="4" w:space="0" w:color="auto"/>
              <w:right w:val="single" w:sz="4" w:space="0" w:color="auto"/>
            </w:tcBorders>
            <w:vAlign w:val="center"/>
          </w:tcPr>
          <w:p w14:paraId="6FF35667" w14:textId="77777777" w:rsidR="00AE2B30" w:rsidRDefault="00AE2B30" w:rsidP="00510DA7">
            <w:pPr>
              <w:jc w:val="center"/>
            </w:pPr>
            <w:r>
              <w:rPr>
                <w:rFonts w:hint="eastAsia"/>
              </w:rPr>
              <w:t>本项目专门面向中小企业</w:t>
            </w:r>
          </w:p>
        </w:tc>
      </w:tr>
    </w:tbl>
    <w:p w14:paraId="63460118" w14:textId="77777777" w:rsidR="00AE2B30" w:rsidRDefault="00AE2B30" w:rsidP="00AE2B30">
      <w:pPr>
        <w:spacing w:line="360" w:lineRule="auto"/>
        <w:ind w:firstLineChars="200" w:firstLine="480"/>
        <w:rPr>
          <w:sz w:val="24"/>
          <w:u w:val="single"/>
        </w:rPr>
      </w:pPr>
      <w:r>
        <w:rPr>
          <w:sz w:val="24"/>
        </w:rPr>
        <w:t>6.</w:t>
      </w:r>
      <w:r>
        <w:rPr>
          <w:sz w:val="24"/>
        </w:rPr>
        <w:t>合同履行期限：</w:t>
      </w:r>
      <w:r>
        <w:rPr>
          <w:rFonts w:ascii="宋体" w:hAnsi="宋体" w:cs="宋体" w:hint="eastAsia"/>
          <w:bCs/>
          <w:color w:val="000000"/>
          <w:sz w:val="24"/>
          <w:u w:val="single"/>
        </w:rPr>
        <w:t>自合同签订生效之日起一年。</w:t>
      </w:r>
      <w:r>
        <w:rPr>
          <w:sz w:val="24"/>
        </w:rPr>
        <w:t xml:space="preserve">  </w:t>
      </w:r>
      <w:r>
        <w:rPr>
          <w:rFonts w:hint="eastAsia"/>
          <w:sz w:val="24"/>
        </w:rPr>
        <w:t xml:space="preserve"> </w:t>
      </w:r>
    </w:p>
    <w:p w14:paraId="0FA4DBC6" w14:textId="77777777" w:rsidR="00AE2B30" w:rsidRDefault="00AE2B30" w:rsidP="00AE2B30">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sz w:val="24"/>
        </w:rPr>
        <w:t>否。</w:t>
      </w:r>
    </w:p>
    <w:p w14:paraId="428FFD8B" w14:textId="77777777" w:rsidR="00AE2B30" w:rsidRDefault="00AE2B30" w:rsidP="00AE2B30">
      <w:pPr>
        <w:spacing w:line="360" w:lineRule="auto"/>
        <w:ind w:firstLineChars="200" w:firstLine="480"/>
        <w:rPr>
          <w:sz w:val="24"/>
        </w:rPr>
      </w:pPr>
    </w:p>
    <w:p w14:paraId="28FE8355" w14:textId="77777777" w:rsidR="00AE2B30" w:rsidRDefault="00AE2B30" w:rsidP="00AE2B30">
      <w:pPr>
        <w:pStyle w:val="2"/>
        <w:spacing w:before="0" w:line="360" w:lineRule="auto"/>
        <w:jc w:val="left"/>
        <w:rPr>
          <w:rFonts w:ascii="Times New Roman" w:eastAsia="宋体" w:hAnsi="Times New Roman"/>
          <w:sz w:val="24"/>
          <w:szCs w:val="24"/>
        </w:rPr>
      </w:pPr>
      <w:bookmarkStart w:id="5" w:name="_Toc35393791"/>
      <w:bookmarkStart w:id="6" w:name="_Toc28359080"/>
      <w:bookmarkStart w:id="7" w:name="_Toc35393622"/>
      <w:bookmarkStart w:id="8" w:name="_Toc28359003"/>
      <w:r>
        <w:rPr>
          <w:rFonts w:ascii="Times New Roman" w:eastAsia="宋体" w:hAnsi="Times New Roman"/>
          <w:sz w:val="24"/>
          <w:szCs w:val="24"/>
        </w:rPr>
        <w:t>二、申请人的资格要求（须同时满足）</w:t>
      </w:r>
      <w:bookmarkEnd w:id="5"/>
      <w:bookmarkEnd w:id="6"/>
      <w:bookmarkEnd w:id="7"/>
      <w:bookmarkEnd w:id="8"/>
    </w:p>
    <w:p w14:paraId="47011272" w14:textId="77777777" w:rsidR="00AE2B30" w:rsidRDefault="00AE2B30" w:rsidP="00AE2B30">
      <w:pPr>
        <w:spacing w:line="360" w:lineRule="auto"/>
        <w:ind w:firstLineChars="200" w:firstLine="480"/>
        <w:rPr>
          <w:sz w:val="24"/>
        </w:rPr>
      </w:pPr>
      <w:r>
        <w:rPr>
          <w:sz w:val="24"/>
        </w:rPr>
        <w:t>1.</w:t>
      </w:r>
      <w:r>
        <w:rPr>
          <w:sz w:val="24"/>
        </w:rPr>
        <w:t>满足《中华人民共和国政府采购法》第二十二条规定；</w:t>
      </w:r>
    </w:p>
    <w:p w14:paraId="0F2D6C98" w14:textId="77777777" w:rsidR="00AE2B30" w:rsidRDefault="00AE2B30" w:rsidP="00AE2B30">
      <w:pPr>
        <w:spacing w:line="360" w:lineRule="auto"/>
        <w:ind w:firstLineChars="200" w:firstLine="480"/>
        <w:rPr>
          <w:sz w:val="24"/>
        </w:rPr>
      </w:pPr>
      <w:bookmarkStart w:id="9" w:name="_Toc28359081"/>
      <w:bookmarkStart w:id="10" w:name="_Toc28359004"/>
      <w:r>
        <w:rPr>
          <w:sz w:val="24"/>
        </w:rPr>
        <w:lastRenderedPageBreak/>
        <w:t>2.</w:t>
      </w:r>
      <w:r>
        <w:rPr>
          <w:sz w:val="24"/>
        </w:rPr>
        <w:t>落实政府采购政策需满足的资格要求：</w:t>
      </w:r>
    </w:p>
    <w:p w14:paraId="5CABBA24" w14:textId="77777777" w:rsidR="00AE2B30" w:rsidRDefault="00AE2B30" w:rsidP="00AE2B30">
      <w:pPr>
        <w:spacing w:line="360" w:lineRule="auto"/>
        <w:ind w:firstLineChars="200" w:firstLine="480"/>
        <w:rPr>
          <w:sz w:val="24"/>
        </w:rPr>
      </w:pPr>
      <w:r>
        <w:rPr>
          <w:sz w:val="24"/>
        </w:rPr>
        <w:t xml:space="preserve">2.1 </w:t>
      </w:r>
      <w:r>
        <w:rPr>
          <w:sz w:val="24"/>
        </w:rPr>
        <w:t>中小企业政策</w:t>
      </w:r>
    </w:p>
    <w:p w14:paraId="4310D663" w14:textId="77777777" w:rsidR="00AE2B30" w:rsidRDefault="00AE2B30" w:rsidP="00AE2B30">
      <w:pPr>
        <w:spacing w:line="360" w:lineRule="auto"/>
        <w:ind w:firstLineChars="200" w:firstLine="422"/>
        <w:rPr>
          <w:sz w:val="24"/>
        </w:rPr>
      </w:pPr>
      <w:r>
        <w:rPr>
          <w:b/>
          <w:bCs/>
        </w:rPr>
        <w:t>□</w:t>
      </w:r>
      <w:r>
        <w:rPr>
          <w:sz w:val="24"/>
        </w:rPr>
        <w:t>本项目</w:t>
      </w:r>
      <w:proofErr w:type="gramStart"/>
      <w:r>
        <w:rPr>
          <w:sz w:val="24"/>
        </w:rPr>
        <w:t>不</w:t>
      </w:r>
      <w:proofErr w:type="gramEnd"/>
      <w:r>
        <w:rPr>
          <w:sz w:val="24"/>
        </w:rPr>
        <w:t>专门面向中小企业预留采购份额。</w:t>
      </w:r>
    </w:p>
    <w:p w14:paraId="77FD6F99" w14:textId="77777777" w:rsidR="00AE2B30" w:rsidRDefault="00AE2B30" w:rsidP="00AE2B30">
      <w:pPr>
        <w:spacing w:line="360" w:lineRule="auto"/>
        <w:ind w:firstLineChars="200" w:firstLine="482"/>
        <w:rPr>
          <w:sz w:val="24"/>
        </w:rPr>
      </w:pPr>
      <w:r>
        <w:rPr>
          <w:b/>
          <w:color w:val="000000"/>
          <w:sz w:val="24"/>
        </w:rPr>
        <w:t>■</w:t>
      </w:r>
      <w:r>
        <w:rPr>
          <w:b/>
          <w:bCs/>
          <w:sz w:val="24"/>
        </w:rPr>
        <w:t>本项目专门面向</w:t>
      </w:r>
      <w:r>
        <w:rPr>
          <w:b/>
          <w:bCs/>
          <w:sz w:val="24"/>
        </w:rPr>
        <w:t xml:space="preserve">  </w:t>
      </w:r>
      <w:r>
        <w:rPr>
          <w:b/>
          <w:color w:val="000000"/>
          <w:sz w:val="24"/>
        </w:rPr>
        <w:t>■</w:t>
      </w:r>
      <w:r>
        <w:rPr>
          <w:b/>
          <w:bCs/>
          <w:sz w:val="24"/>
        </w:rPr>
        <w:t>中小</w:t>
      </w:r>
      <w:r>
        <w:rPr>
          <w:rFonts w:hint="eastAsia"/>
          <w:b/>
          <w:bCs/>
          <w:sz w:val="24"/>
        </w:rPr>
        <w:t xml:space="preserve"> </w:t>
      </w:r>
      <w:r>
        <w:rPr>
          <w:b/>
          <w:bCs/>
        </w:rPr>
        <w:t>□</w:t>
      </w:r>
      <w:r>
        <w:rPr>
          <w:b/>
          <w:bCs/>
          <w:sz w:val="24"/>
        </w:rPr>
        <w:t>小</w:t>
      </w:r>
      <w:proofErr w:type="gramStart"/>
      <w:r>
        <w:rPr>
          <w:b/>
          <w:bCs/>
          <w:sz w:val="24"/>
        </w:rPr>
        <w:t>微企业</w:t>
      </w:r>
      <w:proofErr w:type="gramEnd"/>
      <w:r>
        <w:rPr>
          <w:b/>
          <w:sz w:val="24"/>
        </w:rPr>
        <w:t xml:space="preserve">  </w:t>
      </w:r>
      <w:r>
        <w:rPr>
          <w:b/>
          <w:sz w:val="24"/>
        </w:rPr>
        <w:t>采购</w:t>
      </w:r>
      <w:r>
        <w:rPr>
          <w:sz w:val="24"/>
        </w:rPr>
        <w:t>。即：提供的货物全部由符合政策要求的</w:t>
      </w:r>
      <w:r>
        <w:rPr>
          <w:b/>
          <w:bCs/>
          <w:sz w:val="24"/>
        </w:rPr>
        <w:t>中小</w:t>
      </w:r>
      <w:proofErr w:type="gramStart"/>
      <w:r>
        <w:rPr>
          <w:rFonts w:hint="eastAsia"/>
          <w:b/>
          <w:bCs/>
          <w:sz w:val="24"/>
        </w:rPr>
        <w:t>微</w:t>
      </w:r>
      <w:r>
        <w:rPr>
          <w:sz w:val="24"/>
        </w:rPr>
        <w:t>企业</w:t>
      </w:r>
      <w:proofErr w:type="gramEnd"/>
      <w:r>
        <w:rPr>
          <w:sz w:val="24"/>
        </w:rPr>
        <w:t>制造、服务</w:t>
      </w:r>
      <w:r>
        <w:rPr>
          <w:rFonts w:hint="eastAsia"/>
          <w:sz w:val="24"/>
        </w:rPr>
        <w:t>、工程</w:t>
      </w:r>
      <w:r>
        <w:rPr>
          <w:sz w:val="24"/>
        </w:rPr>
        <w:t>全部由符合政策要求的</w:t>
      </w:r>
      <w:r>
        <w:rPr>
          <w:b/>
          <w:bCs/>
          <w:sz w:val="24"/>
        </w:rPr>
        <w:t>中小</w:t>
      </w:r>
      <w:proofErr w:type="gramStart"/>
      <w:r>
        <w:rPr>
          <w:rFonts w:hint="eastAsia"/>
          <w:b/>
          <w:bCs/>
          <w:sz w:val="24"/>
        </w:rPr>
        <w:t>微</w:t>
      </w:r>
      <w:r>
        <w:rPr>
          <w:sz w:val="24"/>
        </w:rPr>
        <w:t>企业</w:t>
      </w:r>
      <w:proofErr w:type="gramEnd"/>
      <w:r>
        <w:rPr>
          <w:sz w:val="24"/>
        </w:rPr>
        <w:t>承接</w:t>
      </w:r>
      <w:r>
        <w:rPr>
          <w:rFonts w:hint="eastAsia"/>
          <w:sz w:val="24"/>
        </w:rPr>
        <w:t>。</w:t>
      </w:r>
    </w:p>
    <w:p w14:paraId="50AF4667" w14:textId="77777777" w:rsidR="00AE2B30" w:rsidRDefault="00AE2B30" w:rsidP="00AE2B30">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w:t>
      </w:r>
      <w:r>
        <w:rPr>
          <w:rFonts w:hint="eastAsia"/>
          <w:sz w:val="24"/>
        </w:rPr>
        <w:t>。</w:t>
      </w:r>
    </w:p>
    <w:p w14:paraId="6F2CC724" w14:textId="77777777" w:rsidR="00AE2B30" w:rsidRDefault="00AE2B30" w:rsidP="00AE2B30">
      <w:pPr>
        <w:spacing w:line="360" w:lineRule="auto"/>
        <w:ind w:firstLineChars="200" w:firstLine="480"/>
        <w:rPr>
          <w:rFonts w:hint="eastAsia"/>
          <w:sz w:val="24"/>
        </w:rPr>
      </w:pPr>
    </w:p>
    <w:p w14:paraId="23E0953C" w14:textId="77777777" w:rsidR="00AE2B30" w:rsidRDefault="00AE2B30" w:rsidP="00AE2B30">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14:paraId="79C9DAA9" w14:textId="77777777" w:rsidR="00AE2B30" w:rsidRDefault="00AE2B30" w:rsidP="00AE2B30">
      <w:pPr>
        <w:spacing w:line="360" w:lineRule="auto"/>
        <w:ind w:firstLineChars="200" w:firstLine="480"/>
        <w:rPr>
          <w:rFonts w:hint="eastAsia"/>
          <w:sz w:val="24"/>
        </w:rPr>
      </w:pPr>
      <w:r>
        <w:rPr>
          <w:sz w:val="24"/>
        </w:rPr>
        <w:t>3.</w:t>
      </w:r>
      <w:r>
        <w:rPr>
          <w:sz w:val="24"/>
        </w:rPr>
        <w:t>本项目的特定资格要求：</w:t>
      </w:r>
    </w:p>
    <w:p w14:paraId="4FD68A9E" w14:textId="77777777" w:rsidR="00AE2B30" w:rsidRDefault="00AE2B30" w:rsidP="00AE2B30">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sz w:val="24"/>
        </w:rPr>
        <w:t>否；</w:t>
      </w:r>
      <w:r>
        <w:rPr>
          <w:color w:val="FF0000"/>
          <w:sz w:val="24"/>
        </w:rPr>
        <w:t xml:space="preserve"> </w:t>
      </w:r>
    </w:p>
    <w:p w14:paraId="7490A7BC" w14:textId="77777777" w:rsidR="00AE2B30" w:rsidRDefault="00AE2B30" w:rsidP="00AE2B30">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6C7FDD6B" w14:textId="77777777" w:rsidR="00AE2B30" w:rsidRDefault="00AE2B30" w:rsidP="00AE2B30">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否</w:t>
      </w:r>
    </w:p>
    <w:p w14:paraId="005E311C" w14:textId="77777777" w:rsidR="00AE2B30" w:rsidRDefault="00AE2B30" w:rsidP="00AE2B30">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14:paraId="388EAD8E" w14:textId="77777777" w:rsidR="00AE2B30" w:rsidRDefault="00AE2B30" w:rsidP="00AE2B30">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14:paraId="54A4E4C5" w14:textId="77777777" w:rsidR="00AE2B30" w:rsidRDefault="00AE2B30" w:rsidP="00AE2B30">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54E94D08" w14:textId="77777777" w:rsidR="00AE2B30" w:rsidRDefault="00AE2B30" w:rsidP="00AE2B30">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153D023A" w14:textId="77777777" w:rsidR="00AE2B30" w:rsidRDefault="00AE2B30" w:rsidP="00AE2B30">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608B2823" w14:textId="77777777" w:rsidR="00AE2B30" w:rsidRDefault="00AE2B30" w:rsidP="00AE2B30">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558FA1FA" w14:textId="77777777" w:rsidR="00AE2B30" w:rsidRDefault="00AE2B30" w:rsidP="00AE2B30">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rFonts w:hint="eastAsia"/>
          <w:sz w:val="24"/>
        </w:rPr>
        <w:t>5</w:t>
      </w:r>
      <w:r>
        <w:rPr>
          <w:rFonts w:hint="eastAsia"/>
          <w:sz w:val="24"/>
        </w:rPr>
        <w:t>）供应商须具有公安机关颁发的《保安服务许可证》或出具中标后向所在地设区的市级人民政府公安机关备案的承诺书。</w:t>
      </w:r>
    </w:p>
    <w:p w14:paraId="0245D6CE" w14:textId="77777777" w:rsidR="00AE2B30" w:rsidRDefault="00AE2B30" w:rsidP="00AE2B30">
      <w:pPr>
        <w:pStyle w:val="2"/>
        <w:widowControl/>
        <w:spacing w:before="0" w:line="360" w:lineRule="auto"/>
        <w:jc w:val="left"/>
        <w:rPr>
          <w:rFonts w:ascii="Times New Roman" w:eastAsia="宋体" w:hAnsi="Times New Roman"/>
          <w:sz w:val="24"/>
          <w:szCs w:val="24"/>
        </w:rPr>
      </w:pPr>
      <w:bookmarkStart w:id="11" w:name="_Toc35393792"/>
      <w:bookmarkStart w:id="12" w:name="_Toc35393623"/>
      <w:bookmarkEnd w:id="9"/>
      <w:bookmarkEnd w:id="10"/>
      <w:r>
        <w:rPr>
          <w:rFonts w:ascii="Times New Roman" w:eastAsia="宋体" w:hAnsi="Times New Roman"/>
          <w:sz w:val="24"/>
          <w:szCs w:val="24"/>
        </w:rPr>
        <w:lastRenderedPageBreak/>
        <w:t>三、获取采购文件</w:t>
      </w:r>
      <w:bookmarkEnd w:id="11"/>
      <w:bookmarkEnd w:id="12"/>
    </w:p>
    <w:p w14:paraId="4C4E4E4A" w14:textId="77777777" w:rsidR="00AE2B30" w:rsidRDefault="00AE2B30" w:rsidP="00AE2B30">
      <w:pPr>
        <w:adjustRightInd w:val="0"/>
        <w:snapToGrid w:val="0"/>
        <w:spacing w:line="360" w:lineRule="auto"/>
        <w:ind w:firstLineChars="200" w:firstLine="480"/>
        <w:rPr>
          <w:sz w:val="24"/>
          <w:lang w:bidi="ar"/>
        </w:rPr>
      </w:pPr>
      <w:r>
        <w:rPr>
          <w:sz w:val="24"/>
          <w:lang w:bidi="ar"/>
        </w:rPr>
        <w:t>1.</w:t>
      </w: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21 </w:t>
      </w:r>
      <w:r>
        <w:rPr>
          <w:color w:val="FF0000"/>
          <w:sz w:val="24"/>
          <w:lang w:bidi="ar"/>
        </w:rPr>
        <w:t>日至</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28 </w:t>
      </w:r>
      <w:r>
        <w:rPr>
          <w:color w:val="FF0000"/>
          <w:sz w:val="24"/>
          <w:lang w:bidi="ar"/>
        </w:rPr>
        <w:t>日</w:t>
      </w:r>
      <w:r>
        <w:rPr>
          <w:sz w:val="24"/>
          <w:lang w:bidi="ar"/>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lang w:bidi="ar"/>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lang w:bidi="ar"/>
        </w:rPr>
        <w:t>（北京时间，法定节假日除外）。</w:t>
      </w:r>
    </w:p>
    <w:p w14:paraId="731E423A" w14:textId="77777777" w:rsidR="00AE2B30" w:rsidRDefault="00AE2B30" w:rsidP="00AE2B30">
      <w:pPr>
        <w:adjustRightInd w:val="0"/>
        <w:snapToGrid w:val="0"/>
        <w:spacing w:line="360" w:lineRule="auto"/>
        <w:ind w:firstLineChars="200" w:firstLine="480"/>
        <w:rPr>
          <w:sz w:val="24"/>
        </w:rPr>
      </w:pPr>
      <w:r>
        <w:rPr>
          <w:sz w:val="24"/>
          <w:lang w:bidi="ar"/>
        </w:rPr>
        <w:t>2.</w:t>
      </w:r>
      <w:r>
        <w:rPr>
          <w:sz w:val="24"/>
          <w:lang w:bidi="ar"/>
        </w:rPr>
        <w:t>地点：</w:t>
      </w:r>
      <w:r>
        <w:rPr>
          <w:rFonts w:hint="eastAsia"/>
          <w:sz w:val="24"/>
          <w:lang w:bidi="ar"/>
        </w:rPr>
        <w:t>北京市海淀区</w:t>
      </w:r>
      <w:proofErr w:type="gramStart"/>
      <w:r>
        <w:rPr>
          <w:rFonts w:hint="eastAsia"/>
          <w:sz w:val="24"/>
          <w:lang w:bidi="ar"/>
        </w:rPr>
        <w:t>复兴路乙</w:t>
      </w:r>
      <w:r>
        <w:rPr>
          <w:rFonts w:hint="eastAsia"/>
          <w:sz w:val="24"/>
          <w:lang w:bidi="ar"/>
        </w:rPr>
        <w:t>12</w:t>
      </w:r>
      <w:r>
        <w:rPr>
          <w:rFonts w:hint="eastAsia"/>
          <w:sz w:val="24"/>
          <w:lang w:bidi="ar"/>
        </w:rPr>
        <w:t>号</w:t>
      </w:r>
      <w:proofErr w:type="gramEnd"/>
      <w:r>
        <w:rPr>
          <w:rFonts w:hint="eastAsia"/>
          <w:sz w:val="24"/>
          <w:lang w:bidi="ar"/>
        </w:rPr>
        <w:t>，中国铝业大厦</w:t>
      </w:r>
      <w:r>
        <w:rPr>
          <w:rFonts w:hint="eastAsia"/>
          <w:sz w:val="24"/>
          <w:lang w:bidi="ar"/>
        </w:rPr>
        <w:t>11</w:t>
      </w:r>
      <w:r>
        <w:rPr>
          <w:rFonts w:hint="eastAsia"/>
          <w:sz w:val="24"/>
          <w:lang w:bidi="ar"/>
        </w:rPr>
        <w:t>层</w:t>
      </w:r>
      <w:r>
        <w:rPr>
          <w:rFonts w:hint="eastAsia"/>
          <w:sz w:val="24"/>
          <w:lang w:bidi="ar"/>
        </w:rPr>
        <w:t>1110</w:t>
      </w:r>
      <w:r>
        <w:rPr>
          <w:rFonts w:hint="eastAsia"/>
          <w:sz w:val="24"/>
          <w:lang w:bidi="ar"/>
        </w:rPr>
        <w:t>室。</w:t>
      </w:r>
    </w:p>
    <w:p w14:paraId="6ADF97A4" w14:textId="77777777" w:rsidR="00AE2B30" w:rsidRDefault="00AE2B30" w:rsidP="00AE2B30">
      <w:pPr>
        <w:widowControl/>
        <w:adjustRightInd w:val="0"/>
        <w:snapToGrid w:val="0"/>
        <w:spacing w:line="360" w:lineRule="auto"/>
        <w:ind w:firstLineChars="200" w:firstLine="480"/>
        <w:jc w:val="left"/>
        <w:rPr>
          <w:b/>
          <w:bCs/>
          <w:sz w:val="24"/>
          <w:lang w:bidi="ar"/>
        </w:rPr>
      </w:pPr>
      <w:r>
        <w:rPr>
          <w:sz w:val="24"/>
          <w:lang w:bidi="ar"/>
        </w:rPr>
        <w:t>3.</w:t>
      </w:r>
      <w:r>
        <w:rPr>
          <w:sz w:val="24"/>
          <w:lang w:bidi="ar"/>
        </w:rPr>
        <w:t>方式：</w:t>
      </w:r>
      <w:r w:rsidRPr="00D3626D">
        <w:rPr>
          <w:b/>
          <w:sz w:val="24"/>
          <w:lang w:bidi="ar"/>
        </w:rPr>
        <w:t>本项目</w:t>
      </w:r>
      <w:r>
        <w:rPr>
          <w:rFonts w:hint="eastAsia"/>
          <w:b/>
          <w:bCs/>
          <w:sz w:val="24"/>
          <w:lang w:bidi="ar"/>
        </w:rPr>
        <w:t>建议采取线上获取方式。为保证供应商可快速准确的获取采购文件，请按以下注意事项操作。</w:t>
      </w:r>
    </w:p>
    <w:p w14:paraId="1EC95010" w14:textId="77777777" w:rsidR="00AE2B30" w:rsidRDefault="00AE2B30" w:rsidP="00AE2B30">
      <w:pPr>
        <w:widowControl/>
        <w:adjustRightInd w:val="0"/>
        <w:snapToGrid w:val="0"/>
        <w:spacing w:line="360" w:lineRule="auto"/>
        <w:ind w:firstLineChars="200" w:firstLine="482"/>
        <w:jc w:val="left"/>
        <w:rPr>
          <w:b/>
          <w:bCs/>
          <w:sz w:val="24"/>
          <w:lang w:bidi="ar"/>
        </w:rPr>
      </w:pPr>
      <w:r>
        <w:rPr>
          <w:rFonts w:hint="eastAsia"/>
          <w:b/>
          <w:bCs/>
          <w:sz w:val="24"/>
          <w:lang w:bidi="ar"/>
        </w:rPr>
        <w:t>（</w:t>
      </w:r>
      <w:r>
        <w:rPr>
          <w:rFonts w:hint="eastAsia"/>
          <w:b/>
          <w:bCs/>
          <w:sz w:val="24"/>
          <w:lang w:bidi="ar"/>
        </w:rPr>
        <w:t>1</w:t>
      </w:r>
      <w:r>
        <w:rPr>
          <w:rFonts w:hint="eastAsia"/>
          <w:b/>
          <w:bCs/>
          <w:sz w:val="24"/>
          <w:lang w:bidi="ar"/>
        </w:rPr>
        <w:t>）请填写“供应商信息登记表”（见附件）后将供应商信息登记表（</w:t>
      </w:r>
      <w:r>
        <w:rPr>
          <w:rFonts w:hint="eastAsia"/>
          <w:b/>
          <w:bCs/>
          <w:sz w:val="24"/>
          <w:lang w:bidi="ar"/>
        </w:rPr>
        <w:t>.doc</w:t>
      </w:r>
      <w:r>
        <w:rPr>
          <w:rFonts w:hint="eastAsia"/>
          <w:b/>
          <w:bCs/>
          <w:sz w:val="24"/>
          <w:lang w:bidi="ar"/>
        </w:rPr>
        <w:t>文档）及采购文件费用汇款凭证截图发送至采购代理机构电子邮箱（</w:t>
      </w:r>
      <w:r>
        <w:rPr>
          <w:rFonts w:hint="eastAsia"/>
          <w:b/>
          <w:bCs/>
          <w:sz w:val="24"/>
          <w:lang w:bidi="ar"/>
        </w:rPr>
        <w:t>hongxintiancheng@126.com</w:t>
      </w:r>
      <w:r>
        <w:rPr>
          <w:rFonts w:hint="eastAsia"/>
          <w:b/>
          <w:bCs/>
          <w:sz w:val="24"/>
          <w:lang w:bidi="ar"/>
        </w:rPr>
        <w:t>），邮件主题请明确：项目名称、项目编号、供应商名称。</w:t>
      </w:r>
    </w:p>
    <w:p w14:paraId="2C11356E" w14:textId="77777777" w:rsidR="00AE2B30" w:rsidRDefault="00AE2B30" w:rsidP="00AE2B30">
      <w:pPr>
        <w:widowControl/>
        <w:adjustRightInd w:val="0"/>
        <w:snapToGrid w:val="0"/>
        <w:spacing w:line="360" w:lineRule="auto"/>
        <w:ind w:firstLineChars="200" w:firstLine="482"/>
        <w:jc w:val="left"/>
        <w:rPr>
          <w:rFonts w:hint="eastAsia"/>
          <w:b/>
          <w:bCs/>
          <w:sz w:val="24"/>
          <w:lang w:bidi="ar"/>
        </w:rPr>
      </w:pPr>
      <w:r>
        <w:rPr>
          <w:rFonts w:hint="eastAsia"/>
          <w:b/>
          <w:bCs/>
          <w:sz w:val="24"/>
          <w:lang w:bidi="ar"/>
        </w:rPr>
        <w:t>（</w:t>
      </w:r>
      <w:r>
        <w:rPr>
          <w:rFonts w:hint="eastAsia"/>
          <w:b/>
          <w:bCs/>
          <w:sz w:val="24"/>
          <w:lang w:bidi="ar"/>
        </w:rPr>
        <w:t>2</w:t>
      </w:r>
      <w:r>
        <w:rPr>
          <w:rFonts w:hint="eastAsia"/>
          <w:b/>
          <w:bCs/>
          <w:sz w:val="24"/>
          <w:lang w:bidi="ar"/>
        </w:rPr>
        <w:t>）请供应商一律使用单位对公账号汇款，汇款时务必备注项目编号及包号，如供应商在获取采购文件过程中遇到问题，请联系采购代理机构（电话：</w:t>
      </w:r>
      <w:r>
        <w:rPr>
          <w:rFonts w:hint="eastAsia"/>
          <w:b/>
          <w:bCs/>
          <w:sz w:val="24"/>
          <w:lang w:bidi="ar"/>
        </w:rPr>
        <w:t>010-63974645</w:t>
      </w:r>
      <w:r>
        <w:rPr>
          <w:rFonts w:hint="eastAsia"/>
          <w:b/>
          <w:bCs/>
          <w:sz w:val="24"/>
          <w:lang w:bidi="ar"/>
        </w:rPr>
        <w:t>）。</w:t>
      </w:r>
    </w:p>
    <w:p w14:paraId="2B3B789B" w14:textId="77777777" w:rsidR="00AE2B30" w:rsidRDefault="00AE2B30" w:rsidP="00AE2B30">
      <w:pPr>
        <w:widowControl/>
        <w:adjustRightInd w:val="0"/>
        <w:snapToGrid w:val="0"/>
        <w:spacing w:line="360" w:lineRule="auto"/>
        <w:ind w:firstLineChars="200" w:firstLine="482"/>
        <w:jc w:val="left"/>
        <w:rPr>
          <w:b/>
          <w:sz w:val="24"/>
          <w:lang w:bidi="ar"/>
        </w:rPr>
      </w:pPr>
      <w:r>
        <w:rPr>
          <w:rFonts w:hint="eastAsia"/>
          <w:b/>
          <w:sz w:val="24"/>
          <w:lang w:bidi="ar"/>
        </w:rPr>
        <w:t>供应商必须按照竞争性磋商公告的规定，向采购代理机构登记，</w:t>
      </w:r>
      <w:proofErr w:type="gramStart"/>
      <w:r>
        <w:rPr>
          <w:rFonts w:hint="eastAsia"/>
          <w:b/>
          <w:sz w:val="24"/>
          <w:lang w:bidi="ar"/>
        </w:rPr>
        <w:t>获得磋商</w:t>
      </w:r>
      <w:proofErr w:type="gramEnd"/>
      <w:r>
        <w:rPr>
          <w:rFonts w:hint="eastAsia"/>
          <w:b/>
          <w:sz w:val="24"/>
          <w:lang w:bidi="ar"/>
        </w:rPr>
        <w:t>文件；</w:t>
      </w:r>
    </w:p>
    <w:p w14:paraId="238E9C44" w14:textId="77777777" w:rsidR="00AE2B30" w:rsidRDefault="00AE2B30" w:rsidP="00AE2B30">
      <w:pPr>
        <w:widowControl/>
        <w:adjustRightInd w:val="0"/>
        <w:snapToGrid w:val="0"/>
        <w:spacing w:line="360" w:lineRule="auto"/>
        <w:ind w:firstLineChars="200" w:firstLine="480"/>
        <w:jc w:val="left"/>
        <w:rPr>
          <w:sz w:val="24"/>
        </w:rPr>
      </w:pPr>
      <w:r>
        <w:rPr>
          <w:sz w:val="24"/>
          <w:lang w:bidi="ar"/>
        </w:rPr>
        <w:t>4.</w:t>
      </w:r>
      <w:r>
        <w:rPr>
          <w:sz w:val="24"/>
          <w:lang w:bidi="ar"/>
        </w:rPr>
        <w:t>售价：</w:t>
      </w:r>
      <w:r>
        <w:rPr>
          <w:rFonts w:hint="eastAsia"/>
          <w:sz w:val="24"/>
          <w:lang w:bidi="ar"/>
        </w:rPr>
        <w:t>每包人民币</w:t>
      </w:r>
      <w:r>
        <w:rPr>
          <w:rFonts w:hint="eastAsia"/>
          <w:sz w:val="24"/>
          <w:lang w:bidi="ar"/>
        </w:rPr>
        <w:t xml:space="preserve"> 500 </w:t>
      </w:r>
      <w:r>
        <w:rPr>
          <w:rFonts w:hint="eastAsia"/>
          <w:sz w:val="24"/>
          <w:lang w:bidi="ar"/>
        </w:rPr>
        <w:t>元</w:t>
      </w:r>
      <w:r>
        <w:rPr>
          <w:sz w:val="24"/>
          <w:lang w:bidi="ar"/>
        </w:rPr>
        <w:t>。</w:t>
      </w:r>
    </w:p>
    <w:p w14:paraId="310D9AE5" w14:textId="77777777" w:rsidR="00AE2B30" w:rsidRDefault="00AE2B30" w:rsidP="00AE2B30">
      <w:pPr>
        <w:tabs>
          <w:tab w:val="left" w:pos="900"/>
          <w:tab w:val="left" w:pos="1980"/>
        </w:tabs>
        <w:snapToGrid w:val="0"/>
        <w:spacing w:line="360" w:lineRule="auto"/>
        <w:ind w:left="840"/>
        <w:rPr>
          <w:sz w:val="24"/>
        </w:rPr>
      </w:pPr>
    </w:p>
    <w:p w14:paraId="71FC13E3" w14:textId="77777777" w:rsidR="00AE2B30" w:rsidRDefault="00AE2B30" w:rsidP="00AE2B30">
      <w:pPr>
        <w:pStyle w:val="2"/>
        <w:widowControl/>
        <w:spacing w:before="0" w:line="360" w:lineRule="auto"/>
        <w:jc w:val="left"/>
        <w:rPr>
          <w:rFonts w:ascii="Times New Roman" w:eastAsia="宋体" w:hAnsi="Times New Roman"/>
          <w:sz w:val="24"/>
          <w:szCs w:val="24"/>
        </w:rPr>
      </w:pPr>
      <w:bookmarkStart w:id="13" w:name="_Toc35393793"/>
      <w:bookmarkStart w:id="14" w:name="_Toc28359082"/>
      <w:bookmarkStart w:id="15" w:name="_Toc28359005"/>
      <w:bookmarkStart w:id="16" w:name="_Toc35393624"/>
      <w:r>
        <w:rPr>
          <w:rFonts w:ascii="Times New Roman" w:eastAsia="宋体" w:hAnsi="Times New Roman"/>
          <w:sz w:val="24"/>
          <w:szCs w:val="24"/>
        </w:rPr>
        <w:t>四、</w:t>
      </w:r>
      <w:bookmarkEnd w:id="13"/>
      <w:bookmarkEnd w:id="14"/>
      <w:bookmarkEnd w:id="15"/>
      <w:bookmarkEnd w:id="16"/>
      <w:r>
        <w:rPr>
          <w:rFonts w:ascii="Times New Roman" w:eastAsia="宋体" w:hAnsi="Times New Roman"/>
          <w:sz w:val="24"/>
          <w:szCs w:val="24"/>
        </w:rPr>
        <w:t>响应文件提交</w:t>
      </w:r>
    </w:p>
    <w:p w14:paraId="6E93DD5A" w14:textId="77777777" w:rsidR="00AE2B30" w:rsidRDefault="00AE2B30" w:rsidP="00AE2B30">
      <w:pPr>
        <w:spacing w:line="360" w:lineRule="auto"/>
        <w:ind w:firstLineChars="200" w:firstLine="480"/>
        <w:rPr>
          <w:bCs/>
          <w:sz w:val="24"/>
          <w:u w:val="single"/>
        </w:rPr>
      </w:pPr>
      <w:r>
        <w:rPr>
          <w:sz w:val="24"/>
          <w:lang w:bidi="ar"/>
        </w:rPr>
        <w:t>截止时间：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3 </w:t>
      </w:r>
      <w:r>
        <w:rPr>
          <w:color w:val="FF0000"/>
          <w:sz w:val="24"/>
          <w:lang w:bidi="ar"/>
        </w:rPr>
        <w:t>月</w:t>
      </w:r>
      <w:r>
        <w:rPr>
          <w:color w:val="FF0000"/>
          <w:sz w:val="24"/>
          <w:u w:val="single"/>
        </w:rPr>
        <w:t xml:space="preserve"> </w:t>
      </w:r>
      <w:r>
        <w:rPr>
          <w:rFonts w:hint="eastAsia"/>
          <w:color w:val="FF0000"/>
          <w:sz w:val="24"/>
          <w:u w:val="single"/>
        </w:rPr>
        <w:t xml:space="preserve">6 </w:t>
      </w:r>
      <w:r>
        <w:rPr>
          <w:color w:val="FF0000"/>
          <w:sz w:val="24"/>
          <w:lang w:bidi="ar"/>
        </w:rPr>
        <w:t>日</w:t>
      </w:r>
      <w:r>
        <w:rPr>
          <w:rFonts w:hint="eastAsia"/>
          <w:color w:val="FF0000"/>
          <w:sz w:val="24"/>
          <w:u w:val="single"/>
        </w:rPr>
        <w:t>09</w:t>
      </w:r>
      <w:r>
        <w:rPr>
          <w:color w:val="FF0000"/>
          <w:sz w:val="24"/>
          <w:u w:val="single"/>
        </w:rPr>
        <w:t xml:space="preserve"> </w:t>
      </w:r>
      <w:r>
        <w:rPr>
          <w:color w:val="FF0000"/>
          <w:sz w:val="24"/>
          <w:lang w:bidi="ar"/>
        </w:rPr>
        <w:t>点</w:t>
      </w:r>
      <w:r>
        <w:rPr>
          <w:rFonts w:hint="eastAsia"/>
          <w:color w:val="FF0000"/>
          <w:sz w:val="24"/>
          <w:u w:val="single"/>
        </w:rPr>
        <w:t>3</w:t>
      </w:r>
      <w:r>
        <w:rPr>
          <w:color w:val="FF0000"/>
          <w:sz w:val="24"/>
          <w:u w:val="single"/>
        </w:rPr>
        <w:t>0</w:t>
      </w:r>
      <w:r>
        <w:rPr>
          <w:color w:val="FF0000"/>
          <w:sz w:val="24"/>
          <w:lang w:bidi="ar"/>
        </w:rPr>
        <w:t>分</w:t>
      </w:r>
      <w:r>
        <w:rPr>
          <w:bCs/>
          <w:sz w:val="24"/>
          <w:lang w:bidi="ar"/>
        </w:rPr>
        <w:t>（北京时间）</w:t>
      </w:r>
      <w:r>
        <w:rPr>
          <w:iCs/>
          <w:sz w:val="24"/>
          <w:lang w:bidi="ar"/>
        </w:rPr>
        <w:t>。</w:t>
      </w:r>
    </w:p>
    <w:p w14:paraId="399FC97F" w14:textId="77777777" w:rsidR="00AE2B30" w:rsidRDefault="00AE2B30" w:rsidP="00AE2B30">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4201D418" w14:textId="77777777" w:rsidR="00AE2B30" w:rsidRDefault="00AE2B30" w:rsidP="00AE2B30">
      <w:pPr>
        <w:spacing w:line="360" w:lineRule="auto"/>
        <w:ind w:firstLineChars="200" w:firstLine="480"/>
        <w:rPr>
          <w:sz w:val="24"/>
          <w:lang w:val="zh-TW" w:bidi="ar"/>
        </w:rPr>
      </w:pPr>
    </w:p>
    <w:p w14:paraId="5B327715" w14:textId="77777777" w:rsidR="00AE2B30" w:rsidRDefault="00AE2B30" w:rsidP="00AE2B30">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14:paraId="3A0F3CB7" w14:textId="77777777" w:rsidR="00AE2B30" w:rsidRDefault="00AE2B30" w:rsidP="00AE2B30">
      <w:pPr>
        <w:spacing w:line="360" w:lineRule="auto"/>
        <w:ind w:firstLineChars="200" w:firstLine="480"/>
        <w:rPr>
          <w:bCs/>
          <w:sz w:val="24"/>
          <w:u w:val="single"/>
        </w:rPr>
      </w:pP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3 </w:t>
      </w:r>
      <w:r>
        <w:rPr>
          <w:color w:val="FF0000"/>
          <w:sz w:val="24"/>
          <w:lang w:bidi="ar"/>
        </w:rPr>
        <w:t>月</w:t>
      </w:r>
      <w:r>
        <w:rPr>
          <w:color w:val="FF0000"/>
          <w:sz w:val="24"/>
          <w:u w:val="single"/>
        </w:rPr>
        <w:t xml:space="preserve"> </w:t>
      </w:r>
      <w:r>
        <w:rPr>
          <w:rFonts w:hint="eastAsia"/>
          <w:color w:val="FF0000"/>
          <w:sz w:val="24"/>
          <w:u w:val="single"/>
        </w:rPr>
        <w:t xml:space="preserve">6 </w:t>
      </w:r>
      <w:r>
        <w:rPr>
          <w:color w:val="FF0000"/>
          <w:sz w:val="24"/>
          <w:lang w:bidi="ar"/>
        </w:rPr>
        <w:t>日</w:t>
      </w:r>
      <w:r>
        <w:rPr>
          <w:rFonts w:hint="eastAsia"/>
          <w:color w:val="FF0000"/>
          <w:sz w:val="24"/>
          <w:u w:val="single"/>
        </w:rPr>
        <w:t>09</w:t>
      </w:r>
      <w:r>
        <w:rPr>
          <w:color w:val="FF0000"/>
          <w:sz w:val="24"/>
          <w:u w:val="single"/>
        </w:rPr>
        <w:t xml:space="preserve"> </w:t>
      </w:r>
      <w:r>
        <w:rPr>
          <w:color w:val="FF0000"/>
          <w:sz w:val="24"/>
          <w:lang w:bidi="ar"/>
        </w:rPr>
        <w:t>点</w:t>
      </w:r>
      <w:r>
        <w:rPr>
          <w:rFonts w:hint="eastAsia"/>
          <w:color w:val="FF0000"/>
          <w:sz w:val="24"/>
          <w:u w:val="single"/>
        </w:rPr>
        <w:t>3</w:t>
      </w:r>
      <w:r>
        <w:rPr>
          <w:color w:val="FF0000"/>
          <w:sz w:val="24"/>
          <w:u w:val="single"/>
        </w:rPr>
        <w:t>0</w:t>
      </w:r>
      <w:r>
        <w:rPr>
          <w:color w:val="FF0000"/>
          <w:sz w:val="24"/>
          <w:lang w:bidi="ar"/>
        </w:rPr>
        <w:t>分</w:t>
      </w:r>
      <w:r>
        <w:rPr>
          <w:bCs/>
          <w:sz w:val="24"/>
          <w:lang w:bidi="ar"/>
        </w:rPr>
        <w:t>（北京时间）</w:t>
      </w:r>
      <w:r>
        <w:rPr>
          <w:iCs/>
          <w:sz w:val="24"/>
          <w:lang w:bidi="ar"/>
        </w:rPr>
        <w:t>。</w:t>
      </w:r>
    </w:p>
    <w:p w14:paraId="75991B62" w14:textId="77777777" w:rsidR="00AE2B30" w:rsidRDefault="00AE2B30" w:rsidP="00AE2B30">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中国铝业大厦四层第三会议室</w:t>
      </w:r>
      <w:r>
        <w:rPr>
          <w:sz w:val="24"/>
          <w:lang w:val="zh-TW" w:bidi="ar"/>
        </w:rPr>
        <w:t>。</w:t>
      </w:r>
    </w:p>
    <w:p w14:paraId="0DBC75D1" w14:textId="77777777" w:rsidR="00AE2B30" w:rsidRDefault="00AE2B30" w:rsidP="00AE2B30">
      <w:pPr>
        <w:spacing w:line="360" w:lineRule="auto"/>
        <w:ind w:firstLineChars="200" w:firstLine="480"/>
        <w:rPr>
          <w:bCs/>
          <w:sz w:val="24"/>
          <w:u w:val="single"/>
        </w:rPr>
      </w:pPr>
    </w:p>
    <w:p w14:paraId="1200861B" w14:textId="77777777" w:rsidR="00AE2B30" w:rsidRDefault="00AE2B30" w:rsidP="00AE2B30">
      <w:pPr>
        <w:pStyle w:val="2"/>
        <w:spacing w:before="0" w:line="360" w:lineRule="auto"/>
        <w:jc w:val="left"/>
        <w:rPr>
          <w:rFonts w:ascii="Times New Roman" w:eastAsia="宋体" w:hAnsi="Times New Roman"/>
          <w:sz w:val="24"/>
          <w:szCs w:val="24"/>
        </w:rPr>
      </w:pPr>
      <w:bookmarkStart w:id="17" w:name="_Toc35393625"/>
      <w:bookmarkStart w:id="18" w:name="_Toc35393794"/>
      <w:bookmarkStart w:id="19" w:name="_Toc28359084"/>
      <w:bookmarkStart w:id="20" w:name="_Toc28359007"/>
      <w:r>
        <w:rPr>
          <w:rFonts w:ascii="Times New Roman" w:eastAsia="宋体" w:hAnsi="Times New Roman"/>
          <w:sz w:val="24"/>
          <w:szCs w:val="24"/>
        </w:rPr>
        <w:t>六、公告期限</w:t>
      </w:r>
      <w:bookmarkEnd w:id="17"/>
      <w:bookmarkEnd w:id="18"/>
      <w:bookmarkEnd w:id="19"/>
      <w:bookmarkEnd w:id="20"/>
    </w:p>
    <w:p w14:paraId="39256F9C" w14:textId="77777777" w:rsidR="00AE2B30" w:rsidRDefault="00AE2B30" w:rsidP="00AE2B30">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6C37772E" w14:textId="77777777" w:rsidR="00AE2B30" w:rsidRDefault="00AE2B30" w:rsidP="00AE2B30">
      <w:pPr>
        <w:spacing w:line="360" w:lineRule="auto"/>
        <w:ind w:firstLineChars="200" w:firstLine="480"/>
        <w:rPr>
          <w:kern w:val="0"/>
          <w:sz w:val="24"/>
        </w:rPr>
      </w:pPr>
    </w:p>
    <w:p w14:paraId="26E412CD" w14:textId="77777777" w:rsidR="00AE2B30" w:rsidRDefault="00AE2B30" w:rsidP="00AE2B30">
      <w:pPr>
        <w:pStyle w:val="2"/>
        <w:spacing w:before="0" w:line="360" w:lineRule="auto"/>
        <w:jc w:val="left"/>
        <w:rPr>
          <w:rFonts w:ascii="Times New Roman" w:eastAsia="宋体" w:hAnsi="Times New Roman"/>
          <w:sz w:val="24"/>
          <w:szCs w:val="24"/>
        </w:rPr>
      </w:pPr>
      <w:bookmarkStart w:id="21" w:name="_Toc35393795"/>
      <w:bookmarkStart w:id="22" w:name="_Toc35393626"/>
      <w:r>
        <w:rPr>
          <w:rFonts w:ascii="Times New Roman" w:eastAsia="宋体" w:hAnsi="Times New Roman"/>
          <w:sz w:val="24"/>
          <w:szCs w:val="24"/>
        </w:rPr>
        <w:lastRenderedPageBreak/>
        <w:t>七、其他补充事宜</w:t>
      </w:r>
      <w:bookmarkEnd w:id="21"/>
      <w:bookmarkEnd w:id="22"/>
    </w:p>
    <w:p w14:paraId="16B21C51" w14:textId="77777777" w:rsidR="00AE2B30" w:rsidRDefault="00AE2B30" w:rsidP="00AE2B30">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（财库【2020】46号）、《财政部、司法部关于政府采购支持监狱企业发展有关问题的通知》（财库【2014】68号、《三部门联合发布关于促进残疾人就业政府采购政策的通知》（财库〔2017〕141号）等</w:t>
      </w:r>
      <w:r>
        <w:rPr>
          <w:sz w:val="24"/>
          <w:lang w:bidi="ar"/>
        </w:rPr>
        <w:t>。</w:t>
      </w:r>
      <w:r>
        <w:rPr>
          <w:sz w:val="24"/>
        </w:rPr>
        <w:t xml:space="preserve"> </w:t>
      </w:r>
    </w:p>
    <w:p w14:paraId="49F4FABC" w14:textId="77777777" w:rsidR="00AE2B30" w:rsidRDefault="00AE2B30" w:rsidP="00AE2B30">
      <w:pPr>
        <w:widowControl/>
        <w:adjustRightInd w:val="0"/>
        <w:snapToGrid w:val="0"/>
        <w:spacing w:line="360" w:lineRule="auto"/>
        <w:ind w:firstLineChars="200" w:firstLine="480"/>
        <w:jc w:val="left"/>
        <w:rPr>
          <w:sz w:val="24"/>
          <w:lang w:bidi="ar"/>
        </w:rPr>
      </w:pPr>
      <w:r>
        <w:rPr>
          <w:sz w:val="24"/>
          <w:lang w:bidi="ar"/>
        </w:rPr>
        <w:t>2.</w:t>
      </w:r>
      <w:r>
        <w:rPr>
          <w:rFonts w:hint="eastAsia"/>
          <w:sz w:val="24"/>
          <w:lang w:bidi="ar"/>
        </w:rPr>
        <w:t>其他事项：</w:t>
      </w:r>
    </w:p>
    <w:p w14:paraId="5643D7AF" w14:textId="77777777" w:rsidR="00AE2B30" w:rsidRDefault="00AE2B30" w:rsidP="00AE2B30">
      <w:pPr>
        <w:widowControl/>
        <w:adjustRightInd w:val="0"/>
        <w:snapToGrid w:val="0"/>
        <w:spacing w:line="360" w:lineRule="auto"/>
        <w:ind w:firstLineChars="200" w:firstLine="480"/>
        <w:jc w:val="left"/>
        <w:rPr>
          <w:rFonts w:ascii="宋体" w:hAnsi="宋体" w:cs="宋体"/>
          <w:sz w:val="24"/>
        </w:rPr>
      </w:pPr>
      <w:r>
        <w:rPr>
          <w:sz w:val="24"/>
          <w:lang w:bidi="ar"/>
        </w:rPr>
        <w:t>2.1</w:t>
      </w:r>
      <w:r>
        <w:rPr>
          <w:rFonts w:hint="eastAsia"/>
          <w:sz w:val="24"/>
          <w:lang w:bidi="ar"/>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03B6492B" w14:textId="77777777" w:rsidR="00AE2B30" w:rsidRDefault="00AE2B30" w:rsidP="00AE2B30">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、供应商不得拆包参选响应；</w:t>
      </w:r>
    </w:p>
    <w:p w14:paraId="03219C04" w14:textId="77777777" w:rsidR="00AE2B30" w:rsidRDefault="00AE2B30" w:rsidP="00AE2B30">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参选响应。供应商在获取采购文件后，如果决定增加或更改所投包号，务必在采购文件获取截止时间前书面通知项目负责人并重新获取采购文件，否则供应商将无权对所增加或更改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14:paraId="3B6AEB11" w14:textId="77777777" w:rsidR="00AE2B30" w:rsidRDefault="00AE2B30" w:rsidP="00AE2B30">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sz w:val="24"/>
        </w:rPr>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0FC8CC10" w14:textId="77777777" w:rsidR="00AE2B30" w:rsidRDefault="00AE2B30" w:rsidP="00AE2B30">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、采购文件费用支付账户信息：</w:t>
      </w:r>
    </w:p>
    <w:p w14:paraId="254946F9" w14:textId="77777777" w:rsidR="00AE2B30" w:rsidRDefault="00AE2B30" w:rsidP="00AE2B30">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14:paraId="07348B0A" w14:textId="77777777" w:rsidR="00AE2B30" w:rsidRDefault="00AE2B30" w:rsidP="00AE2B30">
      <w:pPr>
        <w:spacing w:line="360" w:lineRule="auto"/>
        <w:ind w:firstLineChars="200" w:firstLine="480"/>
        <w:jc w:val="left"/>
        <w:rPr>
          <w:rFonts w:ascii="宋体" w:hAnsi="宋体"/>
          <w:sz w:val="24"/>
        </w:rPr>
      </w:pPr>
      <w:r>
        <w:rPr>
          <w:rFonts w:ascii="宋体" w:hAnsi="宋体" w:hint="eastAsia"/>
          <w:sz w:val="24"/>
        </w:rPr>
        <w:t>开户银行： 北京银行股份有限公司清华园支行</w:t>
      </w:r>
    </w:p>
    <w:p w14:paraId="05C6A42D" w14:textId="77777777" w:rsidR="00AE2B30" w:rsidRDefault="00AE2B30" w:rsidP="00AE2B30">
      <w:pPr>
        <w:widowControl/>
        <w:adjustRightInd w:val="0"/>
        <w:snapToGrid w:val="0"/>
        <w:spacing w:line="360" w:lineRule="auto"/>
        <w:ind w:firstLineChars="200" w:firstLine="480"/>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14:paraId="309505E6" w14:textId="77777777" w:rsidR="00AE2B30" w:rsidRDefault="00AE2B30" w:rsidP="00AE2B30">
      <w:pPr>
        <w:widowControl/>
        <w:adjustRightInd w:val="0"/>
        <w:snapToGrid w:val="0"/>
        <w:spacing w:line="360" w:lineRule="auto"/>
        <w:ind w:firstLineChars="200" w:firstLine="480"/>
        <w:jc w:val="left"/>
        <w:rPr>
          <w:rFonts w:ascii="宋体" w:hAnsi="宋体"/>
          <w:sz w:val="24"/>
        </w:rPr>
      </w:pPr>
    </w:p>
    <w:p w14:paraId="60102131" w14:textId="77777777" w:rsidR="00AE2B30" w:rsidRDefault="00AE2B30" w:rsidP="00AE2B30">
      <w:pPr>
        <w:pStyle w:val="2"/>
        <w:spacing w:before="0" w:line="360" w:lineRule="auto"/>
        <w:jc w:val="left"/>
        <w:rPr>
          <w:rFonts w:ascii="Times New Roman" w:eastAsia="宋体" w:hAnsi="Times New Roman"/>
          <w:sz w:val="24"/>
          <w:szCs w:val="24"/>
        </w:rPr>
      </w:pPr>
      <w:bookmarkStart w:id="23" w:name="_Toc35393796"/>
      <w:bookmarkStart w:id="24" w:name="_Toc28359085"/>
      <w:bookmarkStart w:id="25" w:name="_Toc35393627"/>
      <w:bookmarkStart w:id="26" w:name="_Toc28359008"/>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3"/>
      <w:bookmarkEnd w:id="24"/>
      <w:bookmarkEnd w:id="25"/>
      <w:bookmarkEnd w:id="26"/>
    </w:p>
    <w:p w14:paraId="65D6506E" w14:textId="77777777" w:rsidR="00AE2B30" w:rsidRDefault="00AE2B30" w:rsidP="00AE2B30">
      <w:pPr>
        <w:widowControl/>
        <w:spacing w:line="360" w:lineRule="auto"/>
        <w:jc w:val="left"/>
        <w:rPr>
          <w:b/>
          <w:sz w:val="24"/>
        </w:rPr>
      </w:pPr>
      <w:r>
        <w:rPr>
          <w:sz w:val="24"/>
        </w:rPr>
        <w:t xml:space="preserve">　　　</w:t>
      </w:r>
      <w:r>
        <w:rPr>
          <w:b/>
          <w:sz w:val="24"/>
        </w:rPr>
        <w:t>1.</w:t>
      </w:r>
      <w:r>
        <w:rPr>
          <w:b/>
          <w:sz w:val="24"/>
        </w:rPr>
        <w:t>采购人信息</w:t>
      </w:r>
    </w:p>
    <w:p w14:paraId="69D880EC" w14:textId="77777777" w:rsidR="00AE2B30" w:rsidRDefault="00AE2B30" w:rsidP="00AE2B30">
      <w:pPr>
        <w:spacing w:line="360" w:lineRule="auto"/>
        <w:ind w:leftChars="371" w:left="1079" w:hangingChars="125" w:hanging="300"/>
        <w:jc w:val="left"/>
        <w:rPr>
          <w:rFonts w:ascii="宋体" w:hAnsi="宋体"/>
          <w:sz w:val="24"/>
        </w:rPr>
      </w:pPr>
      <w:bookmarkStart w:id="27" w:name="_Toc28359009"/>
      <w:bookmarkStart w:id="28" w:name="_Toc28359086"/>
      <w:r>
        <w:rPr>
          <w:rFonts w:ascii="宋体" w:hAnsi="宋体" w:hint="eastAsia"/>
          <w:sz w:val="24"/>
        </w:rPr>
        <w:lastRenderedPageBreak/>
        <w:t xml:space="preserve">名 </w:t>
      </w:r>
      <w:r>
        <w:rPr>
          <w:rFonts w:ascii="宋体" w:hAnsi="宋体"/>
          <w:sz w:val="24"/>
        </w:rPr>
        <w:t xml:space="preserve">   </w:t>
      </w:r>
      <w:r>
        <w:rPr>
          <w:rFonts w:ascii="宋体" w:hAnsi="宋体" w:hint="eastAsia"/>
          <w:sz w:val="24"/>
        </w:rPr>
        <w:t>称：北京市西城区人民检察院</w:t>
      </w:r>
      <w:r>
        <w:rPr>
          <w:rFonts w:ascii="宋体" w:hAnsi="宋体"/>
          <w:sz w:val="24"/>
        </w:rPr>
        <w:t xml:space="preserve"> </w:t>
      </w:r>
    </w:p>
    <w:p w14:paraId="31D6CC54" w14:textId="77777777" w:rsidR="00AE2B30" w:rsidRDefault="00AE2B30" w:rsidP="00AE2B30">
      <w:pPr>
        <w:spacing w:line="360" w:lineRule="auto"/>
        <w:ind w:leftChars="371" w:left="1079" w:hangingChars="125" w:hanging="300"/>
        <w:jc w:val="left"/>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w:t>
      </w:r>
      <w:r>
        <w:rPr>
          <w:rFonts w:ascii="宋体" w:hAnsi="宋体" w:cs="宋体" w:hint="eastAsia"/>
          <w:sz w:val="24"/>
        </w:rPr>
        <w:t>北京市西城区新街口西里三区18号楼</w:t>
      </w:r>
    </w:p>
    <w:p w14:paraId="18699041" w14:textId="77777777" w:rsidR="00AE2B30" w:rsidRDefault="00AE2B30" w:rsidP="00AE2B30">
      <w:pPr>
        <w:spacing w:line="360" w:lineRule="auto"/>
        <w:ind w:leftChars="371" w:left="1079" w:hangingChars="125" w:hanging="300"/>
        <w:jc w:val="left"/>
        <w:rPr>
          <w:rFonts w:ascii="宋体" w:hAnsi="宋体"/>
          <w:sz w:val="24"/>
          <w:u w:val="single"/>
        </w:rPr>
      </w:pPr>
      <w:r>
        <w:rPr>
          <w:rFonts w:ascii="宋体" w:hAnsi="宋体" w:hint="eastAsia"/>
          <w:sz w:val="24"/>
        </w:rPr>
        <w:t>联系方式：</w:t>
      </w:r>
      <w:r>
        <w:rPr>
          <w:rFonts w:ascii="宋体" w:hAnsi="宋体" w:cs="宋体" w:hint="eastAsia"/>
          <w:sz w:val="24"/>
        </w:rPr>
        <w:t>韩老师，</w:t>
      </w:r>
      <w:r>
        <w:rPr>
          <w:rFonts w:ascii="宋体" w:hAnsi="宋体" w:cs="宋体"/>
          <w:sz w:val="24"/>
        </w:rPr>
        <w:t>010-59555973</w:t>
      </w:r>
    </w:p>
    <w:p w14:paraId="24CFCA02" w14:textId="77777777" w:rsidR="00AE2B30" w:rsidRDefault="00AE2B30" w:rsidP="00AE2B30">
      <w:pPr>
        <w:spacing w:line="360" w:lineRule="auto"/>
        <w:ind w:leftChars="371" w:left="1078" w:hangingChars="124" w:hanging="299"/>
        <w:jc w:val="left"/>
        <w:rPr>
          <w:b/>
          <w:sz w:val="24"/>
        </w:rPr>
      </w:pPr>
      <w:r>
        <w:rPr>
          <w:b/>
          <w:sz w:val="24"/>
        </w:rPr>
        <w:t>2.</w:t>
      </w:r>
      <w:r>
        <w:rPr>
          <w:b/>
          <w:sz w:val="24"/>
        </w:rPr>
        <w:t>采购代理机构信息</w:t>
      </w:r>
      <w:bookmarkEnd w:id="27"/>
      <w:bookmarkEnd w:id="28"/>
    </w:p>
    <w:p w14:paraId="528571A3" w14:textId="77777777" w:rsidR="00AE2B30" w:rsidRDefault="00AE2B30" w:rsidP="00AE2B30">
      <w:pPr>
        <w:spacing w:line="360" w:lineRule="auto"/>
        <w:ind w:firstLineChars="300" w:firstLine="720"/>
        <w:rPr>
          <w:rFonts w:ascii="宋体" w:hAnsi="宋体"/>
          <w:sz w:val="24"/>
        </w:rPr>
      </w:pPr>
      <w:bookmarkStart w:id="29" w:name="_Toc28359087"/>
      <w:bookmarkStart w:id="30" w:name="_Toc28359010"/>
      <w:r>
        <w:rPr>
          <w:rFonts w:ascii="宋体" w:hAnsi="宋体" w:hint="eastAsia"/>
          <w:sz w:val="24"/>
        </w:rPr>
        <w:t xml:space="preserve">名 </w:t>
      </w:r>
      <w:r>
        <w:rPr>
          <w:rFonts w:ascii="宋体" w:hAnsi="宋体"/>
          <w:sz w:val="24"/>
        </w:rPr>
        <w:t xml:space="preserve">    </w:t>
      </w:r>
      <w:r>
        <w:rPr>
          <w:rFonts w:ascii="宋体" w:hAnsi="宋体" w:hint="eastAsia"/>
          <w:sz w:val="24"/>
        </w:rPr>
        <w:t>称：北京宏信天</w:t>
      </w:r>
      <w:proofErr w:type="gramStart"/>
      <w:r>
        <w:rPr>
          <w:rFonts w:ascii="宋体" w:hAnsi="宋体" w:hint="eastAsia"/>
          <w:sz w:val="24"/>
        </w:rPr>
        <w:t>诚国际</w:t>
      </w:r>
      <w:proofErr w:type="gramEnd"/>
      <w:r>
        <w:rPr>
          <w:rFonts w:ascii="宋体" w:hAnsi="宋体" w:hint="eastAsia"/>
          <w:sz w:val="24"/>
        </w:rPr>
        <w:t>招标有限公司</w:t>
      </w:r>
    </w:p>
    <w:p w14:paraId="64655BEB" w14:textId="77777777" w:rsidR="00AE2B30" w:rsidRDefault="00AE2B30" w:rsidP="00AE2B30">
      <w:pPr>
        <w:spacing w:line="360" w:lineRule="auto"/>
        <w:ind w:firstLineChars="300" w:firstLine="72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1F84412E" w14:textId="77777777" w:rsidR="00AE2B30" w:rsidRDefault="00AE2B30" w:rsidP="00AE2B30">
      <w:pPr>
        <w:spacing w:line="360" w:lineRule="auto"/>
        <w:ind w:firstLineChars="300" w:firstLine="720"/>
        <w:rPr>
          <w:rFonts w:ascii="宋体" w:hAnsi="宋体"/>
          <w:sz w:val="24"/>
        </w:rPr>
      </w:pPr>
      <w:r>
        <w:rPr>
          <w:rFonts w:ascii="宋体" w:hAnsi="宋体" w:hint="eastAsia"/>
          <w:sz w:val="24"/>
        </w:rPr>
        <w:t>联系方式：彭怡、王东衍、成歌、修海龙,</w:t>
      </w:r>
      <w:r>
        <w:rPr>
          <w:rFonts w:ascii="宋体" w:hAnsi="宋体"/>
          <w:sz w:val="24"/>
        </w:rPr>
        <w:t xml:space="preserve"> 010-63974645； 010-63961210</w:t>
      </w:r>
    </w:p>
    <w:p w14:paraId="2FC55063" w14:textId="77777777" w:rsidR="00AE2B30" w:rsidRDefault="00AE2B30" w:rsidP="00AE2B30">
      <w:pPr>
        <w:spacing w:line="360" w:lineRule="auto"/>
        <w:ind w:leftChars="371" w:left="1078" w:hangingChars="124" w:hanging="299"/>
        <w:rPr>
          <w:b/>
          <w:sz w:val="24"/>
          <w:u w:val="single"/>
        </w:rPr>
      </w:pPr>
      <w:r>
        <w:rPr>
          <w:b/>
          <w:sz w:val="24"/>
        </w:rPr>
        <w:t>3.</w:t>
      </w:r>
      <w:r>
        <w:rPr>
          <w:b/>
          <w:sz w:val="24"/>
        </w:rPr>
        <w:t>项目联系方式</w:t>
      </w:r>
      <w:bookmarkEnd w:id="29"/>
      <w:bookmarkEnd w:id="30"/>
    </w:p>
    <w:p w14:paraId="3FA9B52A" w14:textId="77777777" w:rsidR="00AE2B30" w:rsidRDefault="00AE2B30" w:rsidP="00AE2B30">
      <w:pPr>
        <w:pStyle w:val="ae"/>
        <w:spacing w:line="360" w:lineRule="auto"/>
        <w:ind w:firstLineChars="300" w:firstLine="720"/>
        <w:rPr>
          <w:rFonts w:hAnsi="宋体" w:cs="宋体"/>
          <w:sz w:val="24"/>
          <w:szCs w:val="24"/>
        </w:rPr>
      </w:pPr>
      <w:proofErr w:type="spellStart"/>
      <w:r>
        <w:rPr>
          <w:rFonts w:ascii="Times New Roman" w:hAnsi="Times New Roman"/>
          <w:sz w:val="24"/>
          <w:szCs w:val="24"/>
        </w:rPr>
        <w:t>项目联系人：</w:t>
      </w:r>
      <w:r>
        <w:rPr>
          <w:rFonts w:hAnsi="宋体" w:cs="宋体"/>
          <w:sz w:val="24"/>
          <w:szCs w:val="24"/>
        </w:rPr>
        <w:t>修海龙、</w:t>
      </w:r>
      <w:r>
        <w:rPr>
          <w:rFonts w:hAnsi="宋体"/>
          <w:sz w:val="24"/>
        </w:rPr>
        <w:t>王东衍、</w:t>
      </w:r>
      <w:r>
        <w:rPr>
          <w:rFonts w:hAnsi="宋体" w:cs="宋体"/>
          <w:sz w:val="24"/>
          <w:szCs w:val="24"/>
        </w:rPr>
        <w:t>成歌、彭怡</w:t>
      </w:r>
      <w:proofErr w:type="spellEnd"/>
    </w:p>
    <w:p w14:paraId="6C97E5DF" w14:textId="77777777" w:rsidR="00AE2B30" w:rsidRDefault="00AE2B30" w:rsidP="00AE2B30">
      <w:pPr>
        <w:pStyle w:val="ae"/>
        <w:spacing w:line="360" w:lineRule="auto"/>
        <w:ind w:firstLineChars="300" w:firstLine="720"/>
        <w:rPr>
          <w:rFonts w:hAnsi="宋体"/>
          <w:sz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rFonts w:hAnsi="宋体"/>
          <w:sz w:val="24"/>
        </w:rPr>
        <w:t>010-63974645、010-63961210</w:t>
      </w:r>
    </w:p>
    <w:p w14:paraId="62678127" w14:textId="77777777" w:rsidR="00856F8C" w:rsidRDefault="00856F8C"/>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30"/>
    <w:rsid w:val="00856F8C"/>
    <w:rsid w:val="00AE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0035"/>
  <w15:chartTrackingRefBased/>
  <w15:docId w15:val="{2E3B4044-8305-4159-A104-F5B9D8B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B3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E2B3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AE2B3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E2B3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E2B3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E2B3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AE2B30"/>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AE2B30"/>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AE2B30"/>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AE2B30"/>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B3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E2B3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E2B3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E2B30"/>
    <w:rPr>
      <w:rFonts w:cstheme="majorBidi"/>
      <w:color w:val="0F4761" w:themeColor="accent1" w:themeShade="BF"/>
      <w:sz w:val="28"/>
      <w:szCs w:val="28"/>
    </w:rPr>
  </w:style>
  <w:style w:type="character" w:customStyle="1" w:styleId="50">
    <w:name w:val="标题 5 字符"/>
    <w:basedOn w:val="a0"/>
    <w:link w:val="5"/>
    <w:uiPriority w:val="9"/>
    <w:semiHidden/>
    <w:rsid w:val="00AE2B30"/>
    <w:rPr>
      <w:rFonts w:cstheme="majorBidi"/>
      <w:color w:val="0F4761" w:themeColor="accent1" w:themeShade="BF"/>
      <w:sz w:val="24"/>
      <w:szCs w:val="24"/>
    </w:rPr>
  </w:style>
  <w:style w:type="character" w:customStyle="1" w:styleId="60">
    <w:name w:val="标题 6 字符"/>
    <w:basedOn w:val="a0"/>
    <w:link w:val="6"/>
    <w:uiPriority w:val="9"/>
    <w:semiHidden/>
    <w:rsid w:val="00AE2B30"/>
    <w:rPr>
      <w:rFonts w:cstheme="majorBidi"/>
      <w:b/>
      <w:bCs/>
      <w:color w:val="0F4761" w:themeColor="accent1" w:themeShade="BF"/>
    </w:rPr>
  </w:style>
  <w:style w:type="character" w:customStyle="1" w:styleId="70">
    <w:name w:val="标题 7 字符"/>
    <w:basedOn w:val="a0"/>
    <w:link w:val="7"/>
    <w:uiPriority w:val="9"/>
    <w:semiHidden/>
    <w:rsid w:val="00AE2B30"/>
    <w:rPr>
      <w:rFonts w:cstheme="majorBidi"/>
      <w:b/>
      <w:bCs/>
      <w:color w:val="595959" w:themeColor="text1" w:themeTint="A6"/>
    </w:rPr>
  </w:style>
  <w:style w:type="character" w:customStyle="1" w:styleId="80">
    <w:name w:val="标题 8 字符"/>
    <w:basedOn w:val="a0"/>
    <w:link w:val="8"/>
    <w:uiPriority w:val="9"/>
    <w:semiHidden/>
    <w:rsid w:val="00AE2B30"/>
    <w:rPr>
      <w:rFonts w:cstheme="majorBidi"/>
      <w:color w:val="595959" w:themeColor="text1" w:themeTint="A6"/>
    </w:rPr>
  </w:style>
  <w:style w:type="character" w:customStyle="1" w:styleId="90">
    <w:name w:val="标题 9 字符"/>
    <w:basedOn w:val="a0"/>
    <w:link w:val="9"/>
    <w:uiPriority w:val="9"/>
    <w:semiHidden/>
    <w:rsid w:val="00AE2B30"/>
    <w:rPr>
      <w:rFonts w:eastAsiaTheme="majorEastAsia" w:cstheme="majorBidi"/>
      <w:color w:val="595959" w:themeColor="text1" w:themeTint="A6"/>
    </w:rPr>
  </w:style>
  <w:style w:type="paragraph" w:styleId="a3">
    <w:name w:val="Title"/>
    <w:basedOn w:val="a"/>
    <w:next w:val="a"/>
    <w:link w:val="a4"/>
    <w:uiPriority w:val="10"/>
    <w:qFormat/>
    <w:rsid w:val="00AE2B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B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B30"/>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AE2B30"/>
    <w:rPr>
      <w:i/>
      <w:iCs/>
      <w:color w:val="404040" w:themeColor="text1" w:themeTint="BF"/>
    </w:rPr>
  </w:style>
  <w:style w:type="paragraph" w:styleId="a9">
    <w:name w:val="List Paragraph"/>
    <w:basedOn w:val="a"/>
    <w:uiPriority w:val="34"/>
    <w:qFormat/>
    <w:rsid w:val="00AE2B30"/>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AE2B30"/>
    <w:rPr>
      <w:i/>
      <w:iCs/>
      <w:color w:val="0F4761" w:themeColor="accent1" w:themeShade="BF"/>
    </w:rPr>
  </w:style>
  <w:style w:type="paragraph" w:styleId="ab">
    <w:name w:val="Intense Quote"/>
    <w:basedOn w:val="a"/>
    <w:next w:val="a"/>
    <w:link w:val="ac"/>
    <w:uiPriority w:val="30"/>
    <w:qFormat/>
    <w:rsid w:val="00AE2B3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AE2B30"/>
    <w:rPr>
      <w:i/>
      <w:iCs/>
      <w:color w:val="0F4761" w:themeColor="accent1" w:themeShade="BF"/>
    </w:rPr>
  </w:style>
  <w:style w:type="character" w:styleId="ad">
    <w:name w:val="Intense Reference"/>
    <w:basedOn w:val="a0"/>
    <w:uiPriority w:val="32"/>
    <w:qFormat/>
    <w:rsid w:val="00AE2B30"/>
    <w:rPr>
      <w:b/>
      <w:bCs/>
      <w:smallCaps/>
      <w:color w:val="0F4761" w:themeColor="accent1" w:themeShade="BF"/>
      <w:spacing w:val="5"/>
    </w:rPr>
  </w:style>
  <w:style w:type="character" w:customStyle="1" w:styleId="2Char1">
    <w:name w:val="标题 2 Char1"/>
    <w:qFormat/>
    <w:rsid w:val="00AE2B30"/>
    <w:rPr>
      <w:rFonts w:ascii="Arial" w:eastAsia="黑体" w:hAnsi="Arial"/>
      <w:b/>
      <w:sz w:val="30"/>
      <w:lang w:val="en-US" w:eastAsia="zh-CN" w:bidi="ar-SA"/>
    </w:rPr>
  </w:style>
  <w:style w:type="paragraph" w:styleId="ae">
    <w:name w:val="Plain Text"/>
    <w:basedOn w:val="a"/>
    <w:link w:val="Char"/>
    <w:qFormat/>
    <w:rsid w:val="00AE2B30"/>
    <w:rPr>
      <w:rFonts w:ascii="宋体" w:hAnsi="Courier New"/>
      <w:szCs w:val="20"/>
      <w:lang w:val="x-none" w:eastAsia="x-none"/>
    </w:rPr>
  </w:style>
  <w:style w:type="character" w:customStyle="1" w:styleId="af">
    <w:name w:val="纯文本 字符"/>
    <w:basedOn w:val="a0"/>
    <w:uiPriority w:val="99"/>
    <w:semiHidden/>
    <w:rsid w:val="00AE2B30"/>
    <w:rPr>
      <w:rFonts w:asciiTheme="minorEastAsia" w:hAnsi="Courier New" w:cs="Courier New"/>
      <w:szCs w:val="24"/>
    </w:rPr>
  </w:style>
  <w:style w:type="character" w:customStyle="1" w:styleId="Char">
    <w:name w:val="纯文本 Char"/>
    <w:link w:val="ae"/>
    <w:qFormat/>
    <w:rsid w:val="00AE2B30"/>
    <w:rPr>
      <w:rFonts w:ascii="宋体" w:eastAsia="宋体" w:hAnsi="Courier New"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2025-02-21T01:13:00Z</dcterms:created>
  <dcterms:modified xsi:type="dcterms:W3CDTF">2025-02-21T01:14:00Z</dcterms:modified>
</cp:coreProperties>
</file>