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933C9" w14:textId="77777777" w:rsidR="005534F9" w:rsidRDefault="00000000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0" w:name="_Toc35393813"/>
      <w:r>
        <w:rPr>
          <w:rFonts w:asciiTheme="minorEastAsia" w:eastAsiaTheme="minorEastAsia" w:hAnsiTheme="minorEastAsia" w:hint="eastAsia"/>
          <w:sz w:val="28"/>
          <w:szCs w:val="28"/>
        </w:rPr>
        <w:t>更正公告</w:t>
      </w:r>
      <w:bookmarkEnd w:id="0"/>
    </w:p>
    <w:p w14:paraId="3F24A087" w14:textId="77777777" w:rsidR="005534F9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sz w:val="21"/>
          <w:szCs w:val="21"/>
        </w:rPr>
      </w:pPr>
      <w:bookmarkStart w:id="1" w:name="_Toc28359104"/>
      <w:bookmarkStart w:id="2" w:name="_Toc35393645"/>
      <w:bookmarkStart w:id="3" w:name="_Toc28359027"/>
      <w:bookmarkStart w:id="4" w:name="_Toc35393814"/>
      <w:r>
        <w:rPr>
          <w:rFonts w:asciiTheme="minorEastAsia" w:eastAsiaTheme="minorEastAsia" w:hAnsiTheme="minorEastAsia" w:cs="宋体" w:hint="eastAsia"/>
          <w:sz w:val="21"/>
          <w:szCs w:val="21"/>
        </w:rPr>
        <w:t>一、项目基本情况</w:t>
      </w:r>
      <w:bookmarkEnd w:id="1"/>
      <w:bookmarkEnd w:id="2"/>
      <w:bookmarkEnd w:id="3"/>
      <w:bookmarkEnd w:id="4"/>
    </w:p>
    <w:p w14:paraId="7B2F3447" w14:textId="23BAB6C9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原公告的采购项目编号：</w:t>
      </w:r>
      <w:r w:rsidR="00D5060A" w:rsidRPr="00D5060A">
        <w:rPr>
          <w:rFonts w:asciiTheme="minorEastAsia" w:eastAsiaTheme="minorEastAsia" w:hAnsiTheme="minorEastAsia"/>
        </w:rPr>
        <w:t>BIECC-25CG90074</w:t>
      </w:r>
    </w:p>
    <w:p w14:paraId="5CF594CE" w14:textId="0CFB99B5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原公告的采购项目名称：</w:t>
      </w:r>
      <w:r w:rsidR="00E44B89" w:rsidRPr="00E44B89">
        <w:rPr>
          <w:rFonts w:asciiTheme="minorEastAsia" w:eastAsiaTheme="minorEastAsia" w:hAnsiTheme="minorEastAsia" w:hint="eastAsia"/>
        </w:rPr>
        <w:t>北京财政票据电子化管理系统升级改造项目（2024-2025年度）</w:t>
      </w:r>
    </w:p>
    <w:p w14:paraId="545A9D58" w14:textId="74199C97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首次公告日期：2025年03月1</w:t>
      </w:r>
      <w:r w:rsidR="00BE5E0D">
        <w:rPr>
          <w:rFonts w:asciiTheme="minorEastAsia" w:eastAsiaTheme="minorEastAsia" w:hAnsiTheme="minorEastAsia" w:hint="eastAsia"/>
        </w:rPr>
        <w:t>9</w:t>
      </w:r>
      <w:r>
        <w:rPr>
          <w:rFonts w:asciiTheme="minorEastAsia" w:eastAsiaTheme="minorEastAsia" w:hAnsiTheme="minorEastAsia" w:hint="eastAsia"/>
        </w:rPr>
        <w:t>日</w:t>
      </w:r>
    </w:p>
    <w:p w14:paraId="33531222" w14:textId="77777777" w:rsidR="005534F9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sz w:val="21"/>
          <w:szCs w:val="21"/>
        </w:rPr>
      </w:pPr>
      <w:bookmarkStart w:id="5" w:name="_Toc28359028"/>
      <w:bookmarkStart w:id="6" w:name="_Toc35393815"/>
      <w:bookmarkStart w:id="7" w:name="_Toc35393646"/>
      <w:bookmarkStart w:id="8" w:name="_Toc28359105"/>
      <w:r>
        <w:rPr>
          <w:rFonts w:asciiTheme="minorEastAsia" w:eastAsiaTheme="minorEastAsia" w:hAnsiTheme="minorEastAsia" w:cs="宋体" w:hint="eastAsia"/>
          <w:sz w:val="21"/>
          <w:szCs w:val="21"/>
        </w:rPr>
        <w:t>二、更正信息</w:t>
      </w:r>
      <w:bookmarkEnd w:id="5"/>
      <w:bookmarkEnd w:id="6"/>
      <w:bookmarkEnd w:id="7"/>
      <w:bookmarkEnd w:id="8"/>
    </w:p>
    <w:p w14:paraId="14EB820A" w14:textId="77777777" w:rsidR="005534F9" w:rsidRDefault="00000000">
      <w:pPr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更正事项：采购文件、采购公告</w:t>
      </w:r>
    </w:p>
    <w:p w14:paraId="1F0C92BF" w14:textId="77777777" w:rsidR="005534F9" w:rsidRDefault="00000000">
      <w:pPr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更正内容：</w:t>
      </w:r>
    </w:p>
    <w:p w14:paraId="5AA3501F" w14:textId="77777777" w:rsidR="005534F9" w:rsidRDefault="00000000">
      <w:pPr>
        <w:spacing w:line="360" w:lineRule="auto"/>
        <w:ind w:firstLineChars="200" w:firstLine="42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1.原公开招标公告中：</w:t>
      </w:r>
    </w:p>
    <w:p w14:paraId="42AEFE6F" w14:textId="77777777" w:rsidR="002D4DAF" w:rsidRDefault="002D4DAF">
      <w:pPr>
        <w:spacing w:line="360" w:lineRule="auto"/>
        <w:ind w:firstLineChars="200" w:firstLine="420"/>
        <w:jc w:val="left"/>
        <w:rPr>
          <w:rFonts w:ascii="宋体" w:hAnsi="宋体"/>
        </w:rPr>
      </w:pPr>
      <w:r w:rsidRPr="002D4DAF">
        <w:rPr>
          <w:rFonts w:ascii="宋体" w:hAnsi="宋体" w:hint="eastAsia"/>
        </w:rPr>
        <w:t>三、获取招标文件</w:t>
      </w:r>
    </w:p>
    <w:p w14:paraId="40EA0B0D" w14:textId="77777777" w:rsidR="002D4DAF" w:rsidRDefault="002D4DAF">
      <w:pPr>
        <w:spacing w:line="360" w:lineRule="auto"/>
        <w:ind w:firstLineChars="200" w:firstLine="420"/>
        <w:jc w:val="left"/>
        <w:rPr>
          <w:rFonts w:ascii="宋体" w:hAnsi="宋体"/>
        </w:rPr>
      </w:pPr>
      <w:r w:rsidRPr="002D4DAF">
        <w:rPr>
          <w:rFonts w:ascii="宋体" w:hAnsi="宋体" w:hint="eastAsia"/>
        </w:rPr>
        <w:t>时间：2025年03月19日至2025年03月26日，（招标文件上传完成开始时间起至截止日每天上午09:00至12:00，下午12:00至17:00（北京时间，法定节假日除外）。）</w:t>
      </w:r>
    </w:p>
    <w:p w14:paraId="0EFA8A17" w14:textId="77777777" w:rsidR="008C7110" w:rsidRPr="008C7110" w:rsidRDefault="008C7110" w:rsidP="008C711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8C7110">
        <w:rPr>
          <w:rFonts w:ascii="宋体" w:hAnsi="宋体" w:hint="eastAsia"/>
        </w:rPr>
        <w:t>四、提交投标文件截止时间、开标时间和地点</w:t>
      </w:r>
    </w:p>
    <w:p w14:paraId="3C9041B0" w14:textId="77777777" w:rsidR="008C7110" w:rsidRPr="008C7110" w:rsidRDefault="008C7110" w:rsidP="008C711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8C7110">
        <w:rPr>
          <w:rFonts w:ascii="宋体" w:hAnsi="宋体" w:hint="eastAsia"/>
        </w:rPr>
        <w:t>时间：2025年04月09日下午14：00（北京时间）</w:t>
      </w:r>
    </w:p>
    <w:p w14:paraId="17B19DB6" w14:textId="0534D2A9" w:rsidR="008C7110" w:rsidRDefault="008C7110" w:rsidP="008C711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8C7110">
        <w:rPr>
          <w:rFonts w:ascii="宋体" w:hAnsi="宋体" w:hint="eastAsia"/>
        </w:rPr>
        <w:t>地点：北京市海淀区知春路9号坤讯大厦6层602室</w:t>
      </w:r>
    </w:p>
    <w:p w14:paraId="1FBDC0BC" w14:textId="37B1F3FD" w:rsidR="005534F9" w:rsidRDefault="00000000">
      <w:pPr>
        <w:spacing w:line="360" w:lineRule="auto"/>
        <w:ind w:firstLineChars="200" w:firstLine="42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现更正为：</w:t>
      </w:r>
    </w:p>
    <w:p w14:paraId="2EFF695D" w14:textId="77777777" w:rsidR="00D03004" w:rsidRDefault="00D03004">
      <w:pPr>
        <w:spacing w:line="360" w:lineRule="auto"/>
        <w:ind w:firstLineChars="200" w:firstLine="420"/>
        <w:jc w:val="left"/>
        <w:rPr>
          <w:rFonts w:ascii="宋体" w:hAnsi="宋体"/>
        </w:rPr>
      </w:pPr>
      <w:r w:rsidRPr="00D03004">
        <w:rPr>
          <w:rFonts w:ascii="宋体" w:hAnsi="宋体" w:hint="eastAsia"/>
        </w:rPr>
        <w:t>三、获取招标文件</w:t>
      </w:r>
    </w:p>
    <w:p w14:paraId="3DE8E678" w14:textId="3DD85346" w:rsidR="005534F9" w:rsidRDefault="002D4DAF">
      <w:pPr>
        <w:spacing w:line="360" w:lineRule="auto"/>
        <w:ind w:firstLineChars="200" w:firstLine="420"/>
        <w:jc w:val="left"/>
        <w:rPr>
          <w:rFonts w:ascii="宋体" w:hAnsi="宋体"/>
        </w:rPr>
      </w:pPr>
      <w:r w:rsidRPr="002D4DAF">
        <w:rPr>
          <w:rFonts w:ascii="宋体" w:hAnsi="宋体" w:hint="eastAsia"/>
        </w:rPr>
        <w:t>时间：2025年03月19日至2025年03月</w:t>
      </w:r>
      <w:r>
        <w:rPr>
          <w:rFonts w:ascii="宋体" w:hAnsi="宋体" w:hint="eastAsia"/>
        </w:rPr>
        <w:t>31</w:t>
      </w:r>
      <w:r w:rsidRPr="002D4DAF">
        <w:rPr>
          <w:rFonts w:ascii="宋体" w:hAnsi="宋体" w:hint="eastAsia"/>
        </w:rPr>
        <w:t>日，（招标文件上传完成开始时间起至截止日每天上午09:00至12:00，下午12:00至17:00（北京时间，法定节假日除外）。）</w:t>
      </w:r>
    </w:p>
    <w:p w14:paraId="60D390DB" w14:textId="77777777" w:rsidR="008C7110" w:rsidRPr="008C7110" w:rsidRDefault="008C7110" w:rsidP="008C711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8C7110">
        <w:rPr>
          <w:rFonts w:ascii="宋体" w:hAnsi="宋体" w:hint="eastAsia"/>
        </w:rPr>
        <w:t>四、提交投标文件截止时间、开标时间和地点</w:t>
      </w:r>
    </w:p>
    <w:p w14:paraId="2F691579" w14:textId="44973B41" w:rsidR="008C7110" w:rsidRPr="008C7110" w:rsidRDefault="008C7110" w:rsidP="008C7110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8C7110">
        <w:rPr>
          <w:rFonts w:ascii="宋体" w:hAnsi="宋体" w:hint="eastAsia"/>
        </w:rPr>
        <w:t>时间：2025年04月</w:t>
      </w:r>
      <w:r>
        <w:rPr>
          <w:rFonts w:ascii="宋体" w:hAnsi="宋体" w:hint="eastAsia"/>
        </w:rPr>
        <w:t>15</w:t>
      </w:r>
      <w:r w:rsidRPr="008C7110">
        <w:rPr>
          <w:rFonts w:ascii="宋体" w:hAnsi="宋体" w:hint="eastAsia"/>
        </w:rPr>
        <w:t>日下午14：00（北京时间）</w:t>
      </w:r>
    </w:p>
    <w:p w14:paraId="4A8EE974" w14:textId="6D699CB8" w:rsidR="002D4DAF" w:rsidRDefault="008C7110" w:rsidP="008C7110">
      <w:pPr>
        <w:spacing w:line="360" w:lineRule="auto"/>
        <w:ind w:firstLineChars="200" w:firstLine="420"/>
        <w:jc w:val="left"/>
        <w:rPr>
          <w:rFonts w:ascii="宋体" w:hAnsi="宋体" w:hint="eastAsia"/>
          <w:b/>
          <w:bCs/>
        </w:rPr>
      </w:pPr>
      <w:r w:rsidRPr="008C7110">
        <w:rPr>
          <w:rFonts w:ascii="宋体" w:hAnsi="宋体" w:hint="eastAsia"/>
        </w:rPr>
        <w:t>地点：北京市海淀区知春路9号坤讯大厦6层602室</w:t>
      </w:r>
    </w:p>
    <w:p w14:paraId="453E7ABD" w14:textId="77777777" w:rsidR="008C7110" w:rsidRDefault="008C7110">
      <w:pPr>
        <w:spacing w:line="360" w:lineRule="auto"/>
        <w:ind w:firstLineChars="200" w:firstLine="422"/>
        <w:jc w:val="left"/>
        <w:rPr>
          <w:rFonts w:ascii="宋体" w:hAnsi="宋体"/>
          <w:b/>
          <w:bCs/>
        </w:rPr>
      </w:pPr>
    </w:p>
    <w:p w14:paraId="626AC680" w14:textId="7CCC461D" w:rsidR="005534F9" w:rsidRDefault="00000000">
      <w:pPr>
        <w:spacing w:line="360" w:lineRule="auto"/>
        <w:ind w:firstLineChars="200" w:firstLine="42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2.原</w:t>
      </w:r>
      <w:r w:rsidR="00584FF2" w:rsidRPr="00584FF2">
        <w:rPr>
          <w:rFonts w:ascii="宋体" w:hAnsi="宋体" w:hint="eastAsia"/>
          <w:b/>
          <w:bCs/>
        </w:rPr>
        <w:t>北京财政票据电子化管理系统升级改造项目（2024-2025年度）</w:t>
      </w:r>
      <w:r>
        <w:rPr>
          <w:rFonts w:ascii="宋体" w:hAnsi="宋体" w:hint="eastAsia"/>
          <w:b/>
          <w:bCs/>
        </w:rPr>
        <w:t>公开招标文件“第一章 投标邀请”中：</w:t>
      </w:r>
    </w:p>
    <w:p w14:paraId="6A9C6EB8" w14:textId="77777777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t>三、获取招标文件</w:t>
      </w:r>
    </w:p>
    <w:p w14:paraId="31785517" w14:textId="0E7670EA" w:rsidR="005534F9" w:rsidRDefault="00584FF2" w:rsidP="00584FF2">
      <w:pPr>
        <w:spacing w:line="360" w:lineRule="auto"/>
        <w:ind w:firstLineChars="200" w:firstLine="420"/>
        <w:jc w:val="left"/>
        <w:rPr>
          <w:rFonts w:ascii="宋体" w:hAnsi="宋体"/>
        </w:rPr>
      </w:pPr>
      <w:r w:rsidRPr="00584FF2">
        <w:rPr>
          <w:rFonts w:ascii="宋体" w:hAnsi="宋体" w:hint="eastAsia"/>
        </w:rPr>
        <w:t>1.时间：2025年03月19日至2025年03月</w:t>
      </w:r>
      <w:r>
        <w:rPr>
          <w:rFonts w:ascii="宋体" w:hAnsi="宋体" w:hint="eastAsia"/>
        </w:rPr>
        <w:t>26</w:t>
      </w:r>
      <w:r w:rsidRPr="00584FF2">
        <w:rPr>
          <w:rFonts w:ascii="宋体" w:hAnsi="宋体" w:hint="eastAsia"/>
        </w:rPr>
        <w:t>日，每天上午9:00至下午17:00（北京时间，法定节假日除外）。</w:t>
      </w:r>
    </w:p>
    <w:p w14:paraId="29DD56CB" w14:textId="77777777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t>四、提交投标文件截止时间、开标时间和地点</w:t>
      </w:r>
    </w:p>
    <w:p w14:paraId="2B5769F6" w14:textId="43AF2EC5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lastRenderedPageBreak/>
        <w:t>投标截止时间、开标时间：2025年04月</w:t>
      </w:r>
      <w:r>
        <w:rPr>
          <w:rFonts w:ascii="宋体" w:hAnsi="宋体" w:hint="eastAsia"/>
        </w:rPr>
        <w:t>09</w:t>
      </w:r>
      <w:r w:rsidRPr="00584FF2">
        <w:rPr>
          <w:rFonts w:ascii="宋体" w:hAnsi="宋体" w:hint="eastAsia"/>
        </w:rPr>
        <w:t>日下午14:00（北京时间）。</w:t>
      </w:r>
    </w:p>
    <w:p w14:paraId="5388CF65" w14:textId="77777777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t>地点：北京国际工程咨询有限公司</w:t>
      </w:r>
    </w:p>
    <w:p w14:paraId="266153F8" w14:textId="4289250A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t>北京市海淀区知春路9号坤讯大厦6层602室</w:t>
      </w:r>
    </w:p>
    <w:p w14:paraId="43F154DF" w14:textId="77777777" w:rsidR="005534F9" w:rsidRDefault="00000000">
      <w:pPr>
        <w:spacing w:line="360" w:lineRule="auto"/>
        <w:ind w:firstLineChars="200" w:firstLine="422"/>
        <w:jc w:val="left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现更正为：</w:t>
      </w:r>
    </w:p>
    <w:p w14:paraId="3130ACA7" w14:textId="77777777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t>三、获取招标文件</w:t>
      </w:r>
    </w:p>
    <w:p w14:paraId="335C46B4" w14:textId="6F93F0D3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t>1.时间：2025年03月19日至2025年03月</w:t>
      </w:r>
      <w:r>
        <w:rPr>
          <w:rFonts w:ascii="宋体" w:hAnsi="宋体" w:hint="eastAsia"/>
        </w:rPr>
        <w:t>31</w:t>
      </w:r>
      <w:r w:rsidRPr="00584FF2">
        <w:rPr>
          <w:rFonts w:ascii="宋体" w:hAnsi="宋体" w:hint="eastAsia"/>
        </w:rPr>
        <w:t>日，每天上午9:00至下午17:00（北京时间，法定节假日除外）。</w:t>
      </w:r>
    </w:p>
    <w:p w14:paraId="76113E87" w14:textId="77777777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t>四、提交投标文件截止时间、开标时间和地点</w:t>
      </w:r>
    </w:p>
    <w:p w14:paraId="0E98CAC4" w14:textId="28465D6D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t>投标截止时间、开标时间：2025年04月</w:t>
      </w:r>
      <w:r>
        <w:rPr>
          <w:rFonts w:ascii="宋体" w:hAnsi="宋体" w:hint="eastAsia"/>
        </w:rPr>
        <w:t>15</w:t>
      </w:r>
      <w:r w:rsidRPr="00584FF2">
        <w:rPr>
          <w:rFonts w:ascii="宋体" w:hAnsi="宋体" w:hint="eastAsia"/>
        </w:rPr>
        <w:t>日下午14:00（北京时间）。</w:t>
      </w:r>
    </w:p>
    <w:p w14:paraId="16A76F49" w14:textId="77777777" w:rsidR="00584FF2" w:rsidRPr="00584FF2" w:rsidRDefault="00584FF2" w:rsidP="00584FF2">
      <w:pPr>
        <w:spacing w:line="360" w:lineRule="auto"/>
        <w:ind w:firstLineChars="200" w:firstLine="420"/>
        <w:jc w:val="left"/>
        <w:rPr>
          <w:rFonts w:ascii="宋体" w:hAnsi="宋体" w:hint="eastAsia"/>
        </w:rPr>
      </w:pPr>
      <w:r w:rsidRPr="00584FF2">
        <w:rPr>
          <w:rFonts w:ascii="宋体" w:hAnsi="宋体" w:hint="eastAsia"/>
        </w:rPr>
        <w:t>地点：北京国际工程咨询有限公司</w:t>
      </w:r>
    </w:p>
    <w:p w14:paraId="4A87EADC" w14:textId="30651232" w:rsidR="005534F9" w:rsidRDefault="00584FF2" w:rsidP="00584FF2">
      <w:pPr>
        <w:spacing w:line="360" w:lineRule="auto"/>
        <w:ind w:firstLineChars="200" w:firstLine="420"/>
        <w:jc w:val="left"/>
        <w:rPr>
          <w:rFonts w:ascii="宋体" w:hAnsi="宋体"/>
        </w:rPr>
      </w:pPr>
      <w:r w:rsidRPr="00584FF2">
        <w:rPr>
          <w:rFonts w:ascii="宋体" w:hAnsi="宋体" w:hint="eastAsia"/>
        </w:rPr>
        <w:t>北京市海淀区知春路9号坤讯大厦6层602室</w:t>
      </w:r>
    </w:p>
    <w:p w14:paraId="63EB4220" w14:textId="77777777" w:rsidR="005534F9" w:rsidRDefault="005534F9">
      <w:pPr>
        <w:spacing w:line="360" w:lineRule="auto"/>
        <w:jc w:val="left"/>
        <w:rPr>
          <w:rFonts w:ascii="宋体" w:hAnsi="宋体"/>
        </w:rPr>
      </w:pPr>
    </w:p>
    <w:p w14:paraId="5065A12C" w14:textId="15B22DEC" w:rsidR="005534F9" w:rsidRDefault="00000000">
      <w:pPr>
        <w:pStyle w:val="a3"/>
        <w:spacing w:line="360" w:lineRule="auto"/>
        <w:ind w:firstLineChars="200"/>
        <w:rPr>
          <w:sz w:val="21"/>
          <w:szCs w:val="21"/>
          <w:highlight w:val="yellow"/>
        </w:rPr>
      </w:pPr>
      <w:bookmarkStart w:id="9" w:name="_Toc35393816"/>
      <w:bookmarkStart w:id="10" w:name="_Toc35393647"/>
      <w:r>
        <w:rPr>
          <w:rFonts w:hint="eastAsia"/>
          <w:sz w:val="21"/>
          <w:szCs w:val="21"/>
        </w:rPr>
        <w:t>更正日期：2025年03月</w:t>
      </w:r>
      <w:r w:rsidR="00C321AA">
        <w:rPr>
          <w:rFonts w:hint="eastAsia"/>
          <w:sz w:val="21"/>
          <w:szCs w:val="21"/>
        </w:rPr>
        <w:t>27</w:t>
      </w:r>
      <w:r>
        <w:rPr>
          <w:rFonts w:hint="eastAsia"/>
          <w:sz w:val="21"/>
          <w:szCs w:val="21"/>
        </w:rPr>
        <w:t>日</w:t>
      </w:r>
    </w:p>
    <w:p w14:paraId="0CDB2C6E" w14:textId="77777777" w:rsidR="005534F9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三、其他补充事宜</w:t>
      </w:r>
      <w:bookmarkEnd w:id="9"/>
      <w:bookmarkEnd w:id="10"/>
    </w:p>
    <w:p w14:paraId="6863E854" w14:textId="77777777" w:rsidR="005534F9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1.采购文件及公告中其他事项不变</w:t>
      </w:r>
    </w:p>
    <w:p w14:paraId="21A30FDD" w14:textId="77777777" w:rsidR="005534F9" w:rsidRDefault="00000000">
      <w:pPr>
        <w:spacing w:line="360" w:lineRule="auto"/>
        <w:ind w:firstLineChars="200" w:firstLine="42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2.原公告网址链接：</w:t>
      </w:r>
    </w:p>
    <w:p w14:paraId="31430297" w14:textId="58C7F10F" w:rsidR="005534F9" w:rsidRDefault="00000000">
      <w:pPr>
        <w:spacing w:line="360" w:lineRule="auto"/>
        <w:ind w:firstLineChars="200" w:firstLine="420"/>
        <w:jc w:val="left"/>
        <w:rPr>
          <w:rFonts w:ascii="宋体" w:hAnsi="宋体"/>
        </w:rPr>
      </w:pPr>
      <w:bookmarkStart w:id="11" w:name="_Toc35393817"/>
      <w:bookmarkStart w:id="12" w:name="_Toc28359106"/>
      <w:bookmarkStart w:id="13" w:name="_Toc28359029"/>
      <w:bookmarkStart w:id="14" w:name="_Toc35393648"/>
      <w:r>
        <w:rPr>
          <w:rFonts w:ascii="宋体" w:hAnsi="宋体" w:hint="eastAsia"/>
        </w:rPr>
        <w:t>（1）中国政府采购网：</w:t>
      </w:r>
      <w:r w:rsidR="0031468B" w:rsidRPr="0031468B">
        <w:rPr>
          <w:rFonts w:ascii="宋体" w:hAnsi="宋体"/>
        </w:rPr>
        <w:t>http://www.ccgp.gov.cn/cggg/dfgg/gkzb/202503/t20250319_24321972.htm</w:t>
      </w:r>
    </w:p>
    <w:p w14:paraId="0E216B97" w14:textId="4742146B" w:rsidR="005534F9" w:rsidRDefault="00000000">
      <w:pPr>
        <w:spacing w:line="360" w:lineRule="auto"/>
        <w:ind w:firstLineChars="200" w:firstLine="420"/>
        <w:jc w:val="left"/>
        <w:rPr>
          <w:rFonts w:ascii="宋体" w:hAnsi="宋体"/>
        </w:rPr>
      </w:pPr>
      <w:r>
        <w:rPr>
          <w:rFonts w:ascii="宋体" w:hAnsi="宋体" w:hint="eastAsia"/>
        </w:rPr>
        <w:t>（2）北京市政府采购网：</w:t>
      </w:r>
      <w:r w:rsidR="00482D25" w:rsidRPr="00482D25">
        <w:rPr>
          <w:rFonts w:ascii="宋体" w:hAnsi="宋体"/>
        </w:rPr>
        <w:t>http://www.ccgp-beijing.gov.cn/xxgg/sjxxgg/zbgg/2025/3/9920e025135148d7ba66ea01a003ff5a.htm</w:t>
      </w:r>
    </w:p>
    <w:p w14:paraId="4AFA59BF" w14:textId="77777777" w:rsidR="005534F9" w:rsidRDefault="00000000">
      <w:pPr>
        <w:pStyle w:val="2"/>
        <w:spacing w:before="0" w:after="0" w:line="360" w:lineRule="auto"/>
        <w:rPr>
          <w:rFonts w:asciiTheme="minorEastAsia" w:eastAsiaTheme="minorEastAsia" w:hAnsiTheme="minorEastAsia" w:cs="宋体"/>
          <w:sz w:val="21"/>
          <w:szCs w:val="21"/>
        </w:rPr>
      </w:pPr>
      <w:r>
        <w:rPr>
          <w:rFonts w:asciiTheme="minorEastAsia" w:eastAsiaTheme="minorEastAsia" w:hAnsiTheme="minorEastAsia" w:cs="宋体" w:hint="eastAsia"/>
          <w:sz w:val="21"/>
          <w:szCs w:val="21"/>
        </w:rPr>
        <w:t>四、凡对本次公告内容提出询问，请按以下方式联系</w:t>
      </w:r>
      <w:bookmarkEnd w:id="11"/>
      <w:bookmarkEnd w:id="12"/>
      <w:bookmarkEnd w:id="13"/>
      <w:bookmarkEnd w:id="14"/>
    </w:p>
    <w:p w14:paraId="0151C730" w14:textId="77777777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bookmarkStart w:id="15" w:name="_Toc28359019"/>
      <w:bookmarkStart w:id="16" w:name="_Toc28359096"/>
      <w:bookmarkStart w:id="17" w:name="_Toc35393637"/>
      <w:bookmarkStart w:id="18" w:name="_Toc35393806"/>
      <w:r>
        <w:rPr>
          <w:rFonts w:asciiTheme="minorEastAsia" w:eastAsiaTheme="minorEastAsia" w:hAnsiTheme="minorEastAsia" w:hint="eastAsia"/>
        </w:rPr>
        <w:t>1.采购人信息</w:t>
      </w:r>
      <w:bookmarkEnd w:id="15"/>
      <w:bookmarkEnd w:id="16"/>
      <w:bookmarkEnd w:id="17"/>
      <w:bookmarkEnd w:id="18"/>
    </w:p>
    <w:p w14:paraId="14DE1C2F" w14:textId="1871BA78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    称：</w:t>
      </w:r>
      <w:r w:rsidR="00537694" w:rsidRPr="00537694">
        <w:rPr>
          <w:rFonts w:asciiTheme="minorEastAsia" w:eastAsiaTheme="minorEastAsia" w:hAnsiTheme="minorEastAsia" w:hint="eastAsia"/>
        </w:rPr>
        <w:t>北京市财政局</w:t>
      </w:r>
    </w:p>
    <w:p w14:paraId="376FC47B" w14:textId="646B74FC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    址：</w:t>
      </w:r>
      <w:r w:rsidR="00C321AA" w:rsidRPr="00C321AA">
        <w:rPr>
          <w:rFonts w:asciiTheme="minorEastAsia" w:eastAsiaTheme="minorEastAsia" w:hAnsiTheme="minorEastAsia" w:hint="eastAsia"/>
        </w:rPr>
        <w:t>北京市通州区承安路3号院</w:t>
      </w:r>
    </w:p>
    <w:p w14:paraId="4F9A68A6" w14:textId="68294A5D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联系方式：</w:t>
      </w:r>
      <w:r w:rsidR="00897C06">
        <w:rPr>
          <w:rFonts w:ascii="宋体" w:hAnsi="宋体" w:hint="eastAsia"/>
          <w:color w:val="000000" w:themeColor="text1"/>
        </w:rPr>
        <w:t>孙老师</w:t>
      </w:r>
      <w:r>
        <w:rPr>
          <w:rFonts w:asciiTheme="minorEastAsia" w:eastAsiaTheme="minorEastAsia" w:hAnsiTheme="minorEastAsia" w:hint="eastAsia"/>
        </w:rPr>
        <w:t>，</w:t>
      </w:r>
      <w:r w:rsidR="00897C06">
        <w:rPr>
          <w:rFonts w:ascii="宋体" w:hAnsi="宋体" w:hint="eastAsia"/>
          <w:color w:val="000000" w:themeColor="text1"/>
        </w:rPr>
        <w:t>010-</w:t>
      </w:r>
      <w:r w:rsidR="00897C06">
        <w:rPr>
          <w:rFonts w:ascii="宋体" w:hAnsi="宋体"/>
          <w:color w:val="000000" w:themeColor="text1"/>
        </w:rPr>
        <w:t>55592561</w:t>
      </w:r>
    </w:p>
    <w:p w14:paraId="04FFB995" w14:textId="77777777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2.采购代理机构信息</w:t>
      </w:r>
    </w:p>
    <w:p w14:paraId="617F30C4" w14:textId="77777777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名称：北京国际工程咨询有限公司</w:t>
      </w:r>
    </w:p>
    <w:p w14:paraId="677EAC69" w14:textId="77777777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地址：北京市海淀区知春路9号坤讯大厦6层602室</w:t>
      </w:r>
    </w:p>
    <w:p w14:paraId="01A936DA" w14:textId="77777777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联系方式：</w:t>
      </w:r>
      <w:r>
        <w:rPr>
          <w:rFonts w:ascii="宋体" w:hAnsi="宋体" w:cs="宋体" w:hint="eastAsia"/>
          <w:bCs/>
        </w:rPr>
        <w:t>关雪</w:t>
      </w:r>
      <w:r>
        <w:rPr>
          <w:rFonts w:ascii="宋体" w:hAnsi="宋体" w:cs="宋体" w:hint="eastAsia"/>
          <w:color w:val="000000" w:themeColor="text1"/>
        </w:rPr>
        <w:t>，010-65780567</w:t>
      </w:r>
    </w:p>
    <w:p w14:paraId="53AA0297" w14:textId="77777777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3.项目联系方式</w:t>
      </w:r>
    </w:p>
    <w:p w14:paraId="3C3239F1" w14:textId="77777777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项目联系人：</w:t>
      </w:r>
      <w:r>
        <w:rPr>
          <w:rFonts w:ascii="宋体" w:hAnsi="宋体" w:cs="宋体" w:hint="eastAsia"/>
          <w:bCs/>
        </w:rPr>
        <w:t>关雪</w:t>
      </w:r>
    </w:p>
    <w:p w14:paraId="6DE5A4BF" w14:textId="77777777" w:rsidR="005534F9" w:rsidRDefault="00000000">
      <w:pPr>
        <w:spacing w:line="360" w:lineRule="auto"/>
        <w:ind w:firstLineChars="150" w:firstLine="31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电话：</w:t>
      </w:r>
      <w:r>
        <w:rPr>
          <w:rFonts w:ascii="宋体" w:hAnsi="宋体" w:cs="宋体" w:hint="eastAsia"/>
          <w:color w:val="000000" w:themeColor="text1"/>
        </w:rPr>
        <w:t>010-65780567</w:t>
      </w:r>
    </w:p>
    <w:sectPr w:rsidR="005534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A0ZjBkZTlkMGIwZmI2MjUyZWY4MjNlM2ExMTEwOTMifQ=="/>
  </w:docVars>
  <w:rsids>
    <w:rsidRoot w:val="007C2C1E"/>
    <w:rsid w:val="00011B95"/>
    <w:rsid w:val="00044A7D"/>
    <w:rsid w:val="00054140"/>
    <w:rsid w:val="000636B5"/>
    <w:rsid w:val="0009156F"/>
    <w:rsid w:val="000B5E71"/>
    <w:rsid w:val="00103ACD"/>
    <w:rsid w:val="00132713"/>
    <w:rsid w:val="00133620"/>
    <w:rsid w:val="00143070"/>
    <w:rsid w:val="00163D2E"/>
    <w:rsid w:val="00171096"/>
    <w:rsid w:val="00194901"/>
    <w:rsid w:val="001B6FC4"/>
    <w:rsid w:val="001E3290"/>
    <w:rsid w:val="001F5348"/>
    <w:rsid w:val="001F65B8"/>
    <w:rsid w:val="002004A8"/>
    <w:rsid w:val="002041F5"/>
    <w:rsid w:val="00230DD9"/>
    <w:rsid w:val="00286E05"/>
    <w:rsid w:val="00290F27"/>
    <w:rsid w:val="002A509A"/>
    <w:rsid w:val="002D4DAF"/>
    <w:rsid w:val="002F65FB"/>
    <w:rsid w:val="003123AE"/>
    <w:rsid w:val="0031468B"/>
    <w:rsid w:val="00340094"/>
    <w:rsid w:val="00355A05"/>
    <w:rsid w:val="003601DF"/>
    <w:rsid w:val="00363BFB"/>
    <w:rsid w:val="003766BF"/>
    <w:rsid w:val="003966FE"/>
    <w:rsid w:val="00397C3D"/>
    <w:rsid w:val="003D5008"/>
    <w:rsid w:val="00400DE7"/>
    <w:rsid w:val="00414312"/>
    <w:rsid w:val="004202AD"/>
    <w:rsid w:val="00423913"/>
    <w:rsid w:val="00432CC6"/>
    <w:rsid w:val="00436CD3"/>
    <w:rsid w:val="00436E11"/>
    <w:rsid w:val="00446459"/>
    <w:rsid w:val="00467867"/>
    <w:rsid w:val="004712C4"/>
    <w:rsid w:val="00482D25"/>
    <w:rsid w:val="00491E90"/>
    <w:rsid w:val="004B3EAC"/>
    <w:rsid w:val="004B4B03"/>
    <w:rsid w:val="004F253E"/>
    <w:rsid w:val="00531424"/>
    <w:rsid w:val="00533139"/>
    <w:rsid w:val="00537694"/>
    <w:rsid w:val="0054799B"/>
    <w:rsid w:val="005534F9"/>
    <w:rsid w:val="0056519A"/>
    <w:rsid w:val="00584FF2"/>
    <w:rsid w:val="00586A56"/>
    <w:rsid w:val="0059649F"/>
    <w:rsid w:val="00596F7A"/>
    <w:rsid w:val="005D4CCD"/>
    <w:rsid w:val="00630719"/>
    <w:rsid w:val="006323A9"/>
    <w:rsid w:val="0063560F"/>
    <w:rsid w:val="00642D17"/>
    <w:rsid w:val="006635E9"/>
    <w:rsid w:val="00666A08"/>
    <w:rsid w:val="00686BC7"/>
    <w:rsid w:val="006A1E38"/>
    <w:rsid w:val="006A5DE6"/>
    <w:rsid w:val="006F2791"/>
    <w:rsid w:val="007055DD"/>
    <w:rsid w:val="0070729C"/>
    <w:rsid w:val="0071202E"/>
    <w:rsid w:val="007170B8"/>
    <w:rsid w:val="00730888"/>
    <w:rsid w:val="007419D0"/>
    <w:rsid w:val="00775FCE"/>
    <w:rsid w:val="007C2C1E"/>
    <w:rsid w:val="007F3C1C"/>
    <w:rsid w:val="007F3E8F"/>
    <w:rsid w:val="007F712E"/>
    <w:rsid w:val="008019AA"/>
    <w:rsid w:val="00814C27"/>
    <w:rsid w:val="008365A4"/>
    <w:rsid w:val="00847E27"/>
    <w:rsid w:val="00867E33"/>
    <w:rsid w:val="00897C06"/>
    <w:rsid w:val="008A62DC"/>
    <w:rsid w:val="008C7110"/>
    <w:rsid w:val="00914DA1"/>
    <w:rsid w:val="00952A1F"/>
    <w:rsid w:val="0097235F"/>
    <w:rsid w:val="009C3E52"/>
    <w:rsid w:val="009D2511"/>
    <w:rsid w:val="00A07770"/>
    <w:rsid w:val="00A07AC3"/>
    <w:rsid w:val="00A242CB"/>
    <w:rsid w:val="00A3458B"/>
    <w:rsid w:val="00A36F40"/>
    <w:rsid w:val="00A52C36"/>
    <w:rsid w:val="00A67590"/>
    <w:rsid w:val="00A95B9B"/>
    <w:rsid w:val="00B014FB"/>
    <w:rsid w:val="00B15862"/>
    <w:rsid w:val="00B31DAF"/>
    <w:rsid w:val="00B4719E"/>
    <w:rsid w:val="00B54926"/>
    <w:rsid w:val="00B67212"/>
    <w:rsid w:val="00B77D29"/>
    <w:rsid w:val="00B933FB"/>
    <w:rsid w:val="00BA34A6"/>
    <w:rsid w:val="00BA5CC8"/>
    <w:rsid w:val="00BB7C16"/>
    <w:rsid w:val="00BE3940"/>
    <w:rsid w:val="00BE5E0D"/>
    <w:rsid w:val="00C14BFA"/>
    <w:rsid w:val="00C321AA"/>
    <w:rsid w:val="00C42680"/>
    <w:rsid w:val="00C627C0"/>
    <w:rsid w:val="00C822DF"/>
    <w:rsid w:val="00D03004"/>
    <w:rsid w:val="00D34CF5"/>
    <w:rsid w:val="00D47A15"/>
    <w:rsid w:val="00D5060A"/>
    <w:rsid w:val="00D5131B"/>
    <w:rsid w:val="00D71312"/>
    <w:rsid w:val="00D74BED"/>
    <w:rsid w:val="00D7527A"/>
    <w:rsid w:val="00D811E1"/>
    <w:rsid w:val="00DD0AFF"/>
    <w:rsid w:val="00DD2247"/>
    <w:rsid w:val="00E13F40"/>
    <w:rsid w:val="00E44A92"/>
    <w:rsid w:val="00E44B89"/>
    <w:rsid w:val="00E564A7"/>
    <w:rsid w:val="00E6287E"/>
    <w:rsid w:val="00E84134"/>
    <w:rsid w:val="00EA263C"/>
    <w:rsid w:val="00EB4A47"/>
    <w:rsid w:val="00ED3762"/>
    <w:rsid w:val="00F12854"/>
    <w:rsid w:val="00F3337F"/>
    <w:rsid w:val="00F377A1"/>
    <w:rsid w:val="00F47C57"/>
    <w:rsid w:val="00F93228"/>
    <w:rsid w:val="00FB0C84"/>
    <w:rsid w:val="00FE1AC2"/>
    <w:rsid w:val="0D0A59D1"/>
    <w:rsid w:val="13963C5C"/>
    <w:rsid w:val="23C25081"/>
    <w:rsid w:val="29521D5A"/>
    <w:rsid w:val="33CA4197"/>
    <w:rsid w:val="3BFC3F88"/>
    <w:rsid w:val="3D6911E9"/>
    <w:rsid w:val="431C38CE"/>
    <w:rsid w:val="4D306C2A"/>
    <w:rsid w:val="512259C2"/>
    <w:rsid w:val="56C56C90"/>
    <w:rsid w:val="593B28A8"/>
    <w:rsid w:val="5BCD081E"/>
    <w:rsid w:val="5E9071F2"/>
    <w:rsid w:val="6E4A5A7E"/>
    <w:rsid w:val="711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8AE40A"/>
  <w15:docId w15:val="{A7D2684B-F7A6-4CE4-94CC-2281549B7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link w:val="a4"/>
    <w:qFormat/>
    <w:pPr>
      <w:autoSpaceDE w:val="0"/>
      <w:autoSpaceDN w:val="0"/>
      <w:adjustRightInd w:val="0"/>
      <w:ind w:firstLine="420"/>
      <w:jc w:val="left"/>
    </w:pPr>
    <w:rPr>
      <w:rFonts w:ascii="宋体" w:eastAsiaTheme="minorEastAsia" w:hAnsiTheme="minorHAnsi" w:cstheme="minorBidi"/>
      <w:sz w:val="24"/>
      <w:szCs w:val="22"/>
    </w:rPr>
  </w:style>
  <w:style w:type="paragraph" w:styleId="a5">
    <w:name w:val="Document Map"/>
    <w:basedOn w:val="a"/>
    <w:link w:val="a6"/>
    <w:uiPriority w:val="99"/>
    <w:semiHidden/>
    <w:unhideWhenUsed/>
    <w:qFormat/>
    <w:rPr>
      <w:rFonts w:ascii="宋体"/>
      <w:sz w:val="18"/>
      <w:szCs w:val="18"/>
    </w:rPr>
  </w:style>
  <w:style w:type="paragraph" w:styleId="a7">
    <w:name w:val="Plain Text"/>
    <w:basedOn w:val="a"/>
    <w:link w:val="a8"/>
    <w:qFormat/>
    <w:rPr>
      <w:rFonts w:ascii="宋体" w:eastAsiaTheme="minorEastAsia" w:hAnsi="Courier New" w:cstheme="minorBidi"/>
      <w:szCs w:val="22"/>
    </w:r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f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character" w:styleId="af0">
    <w:name w:val="Strong"/>
    <w:autoRedefine/>
    <w:uiPriority w:val="22"/>
    <w:qFormat/>
    <w:rPr>
      <w:b/>
      <w:bCs/>
    </w:rPr>
  </w:style>
  <w:style w:type="character" w:styleId="af1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2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e">
    <w:name w:val="页眉 字符"/>
    <w:basedOn w:val="a0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0"/>
    <w:link w:val="ab"/>
    <w:autoRedefine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autoRedefine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a8">
    <w:name w:val="纯文本 字符"/>
    <w:basedOn w:val="a0"/>
    <w:link w:val="a7"/>
    <w:qFormat/>
    <w:rPr>
      <w:rFonts w:ascii="宋体" w:hAnsi="Courier New"/>
    </w:rPr>
  </w:style>
  <w:style w:type="character" w:customStyle="1" w:styleId="aa">
    <w:name w:val="批注框文本 字符"/>
    <w:basedOn w:val="a0"/>
    <w:link w:val="a9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CharCharCharCharCharChar1CharCharCharChar">
    <w:name w:val="Char Char Char Char Char Char1 Char Char Char Char"/>
    <w:basedOn w:val="a5"/>
    <w:qFormat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a6">
    <w:name w:val="文档结构图 字符"/>
    <w:basedOn w:val="a0"/>
    <w:link w:val="a5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paragraph" w:customStyle="1" w:styleId="Style20">
    <w:name w:val="_Style 20"/>
    <w:basedOn w:val="a"/>
    <w:next w:val="af3"/>
    <w:link w:val="af4"/>
    <w:uiPriority w:val="34"/>
    <w:qFormat/>
    <w:pPr>
      <w:ind w:firstLineChars="200" w:firstLine="420"/>
    </w:pPr>
  </w:style>
  <w:style w:type="paragraph" w:styleId="af3">
    <w:name w:val="List Paragraph"/>
    <w:basedOn w:val="a"/>
    <w:uiPriority w:val="34"/>
    <w:qFormat/>
    <w:pPr>
      <w:ind w:firstLineChars="200" w:firstLine="420"/>
    </w:pPr>
  </w:style>
  <w:style w:type="character" w:customStyle="1" w:styleId="af4">
    <w:name w:val="列出段落 字符"/>
    <w:link w:val="Style20"/>
    <w:uiPriority w:val="34"/>
    <w:qFormat/>
    <w:rPr>
      <w:kern w:val="2"/>
      <w:sz w:val="21"/>
      <w:szCs w:val="21"/>
    </w:rPr>
  </w:style>
  <w:style w:type="character" w:customStyle="1" w:styleId="a4">
    <w:name w:val="正文缩进 字符"/>
    <w:link w:val="a3"/>
    <w:qFormat/>
    <w:rPr>
      <w:rFonts w:ascii="宋体"/>
      <w:sz w:val="24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jc w:val="left"/>
    </w:pPr>
    <w:rPr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9"/>
    <w:qFormat/>
    <w:rPr>
      <w:b/>
      <w:bCs/>
      <w:kern w:val="2"/>
      <w:sz w:val="32"/>
      <w:szCs w:val="32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f5">
    <w:name w:val="无间隔 字符"/>
    <w:link w:val="af6"/>
    <w:qFormat/>
    <w:rPr>
      <w:sz w:val="22"/>
      <w:szCs w:val="22"/>
    </w:rPr>
  </w:style>
  <w:style w:type="paragraph" w:styleId="af6">
    <w:name w:val="No Spacing"/>
    <w:link w:val="af5"/>
    <w:qFormat/>
    <w:rPr>
      <w:sz w:val="22"/>
      <w:szCs w:val="22"/>
    </w:rPr>
  </w:style>
  <w:style w:type="character" w:customStyle="1" w:styleId="21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">
    <w:name w:val="HL正文样式"/>
    <w:basedOn w:val="a"/>
    <w:qFormat/>
    <w:pPr>
      <w:spacing w:beforeLines="50" w:before="50" w:afterLines="50" w:after="50" w:line="360" w:lineRule="auto"/>
    </w:pPr>
    <w:rPr>
      <w:rFonts w:ascii="Arial" w:eastAsia="黑体" w:hAnsi="Arial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BHY</dc:creator>
  <cp:lastModifiedBy>86136</cp:lastModifiedBy>
  <cp:revision>17</cp:revision>
  <dcterms:created xsi:type="dcterms:W3CDTF">2024-08-21T07:44:00Z</dcterms:created>
  <dcterms:modified xsi:type="dcterms:W3CDTF">2025-03-27T08:14:00Z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C27120E855424F6FAE93B351ED1E7108_13</vt:lpwstr>
  </property>
  <property fmtid="{D5CDD505-2E9C-101B-9397-08002B2CF9AE}" pid="4" name="KSOTemplateDocerSaveRecord">
    <vt:lpwstr>eyJoZGlkIjoiZjVhMDc4MzZmNGIzOTA5OTgyNzU3ZmFhOWVlNDUyMTUifQ==</vt:lpwstr>
  </property>
</Properties>
</file>