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FD03"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24市属高校分类发展-北京工业大学物质科学与技术新兴交叉学科平台</w:t>
      </w:r>
    </w:p>
    <w:p w14:paraId="67FC1AAD">
      <w:pPr>
        <w:pStyle w:val="4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建设计划（第1~7包）</w:t>
      </w:r>
      <w:bookmarkStart w:id="19" w:name="_GoBack"/>
      <w:bookmarkEnd w:id="19"/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366E84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573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5-169</w:t>
      </w:r>
    </w:p>
    <w:p w14:paraId="23A92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原公告的采购项目名称：24市属高校分类发展-北京工业大学物质科学与技术新兴交叉学科平台建设计划</w:t>
      </w:r>
    </w:p>
    <w:p w14:paraId="7D85C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CD4DBD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FD96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5548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24D95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招标公告、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招标文件中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的第6包采购需求变更为以下内容：</w:t>
      </w:r>
    </w:p>
    <w:tbl>
      <w:tblPr>
        <w:tblStyle w:val="14"/>
        <w:tblW w:w="50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74"/>
        <w:gridCol w:w="2600"/>
        <w:gridCol w:w="1041"/>
        <w:gridCol w:w="1705"/>
        <w:gridCol w:w="1232"/>
      </w:tblGrid>
      <w:tr w14:paraId="6AB3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Align w:val="center"/>
          </w:tcPr>
          <w:p w14:paraId="1C1EDC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包号</w:t>
            </w:r>
          </w:p>
        </w:tc>
        <w:tc>
          <w:tcPr>
            <w:tcW w:w="1774" w:type="dxa"/>
            <w:vAlign w:val="center"/>
          </w:tcPr>
          <w:p w14:paraId="5896AB8C"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2"/>
                <w:szCs w:val="22"/>
              </w:rPr>
              <w:t>采购包预算金额（万元）</w:t>
            </w:r>
          </w:p>
        </w:tc>
        <w:tc>
          <w:tcPr>
            <w:tcW w:w="2600" w:type="dxa"/>
            <w:vAlign w:val="center"/>
          </w:tcPr>
          <w:p w14:paraId="414F3015"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标的名称</w:t>
            </w:r>
          </w:p>
        </w:tc>
        <w:tc>
          <w:tcPr>
            <w:tcW w:w="1041" w:type="dxa"/>
            <w:vAlign w:val="center"/>
          </w:tcPr>
          <w:p w14:paraId="1275A618"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数量</w:t>
            </w:r>
          </w:p>
        </w:tc>
        <w:tc>
          <w:tcPr>
            <w:tcW w:w="1705" w:type="dxa"/>
            <w:vAlign w:val="center"/>
          </w:tcPr>
          <w:p w14:paraId="036DDB92"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简要技术需求或服务要求</w:t>
            </w:r>
          </w:p>
        </w:tc>
        <w:tc>
          <w:tcPr>
            <w:tcW w:w="1232" w:type="dxa"/>
            <w:vAlign w:val="center"/>
          </w:tcPr>
          <w:p w14:paraId="3D9672C3">
            <w:pPr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2"/>
                <w:szCs w:val="22"/>
              </w:rPr>
              <w:t>是否允许进口产品投标</w:t>
            </w:r>
          </w:p>
        </w:tc>
      </w:tr>
      <w:tr w14:paraId="3F28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restart"/>
            <w:vAlign w:val="center"/>
          </w:tcPr>
          <w:p w14:paraId="6D77A00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  <w:t>第6包</w:t>
            </w:r>
          </w:p>
        </w:tc>
        <w:tc>
          <w:tcPr>
            <w:tcW w:w="1774" w:type="dxa"/>
            <w:vMerge w:val="restart"/>
            <w:vAlign w:val="center"/>
          </w:tcPr>
          <w:p w14:paraId="2C6C08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</w:t>
            </w:r>
          </w:p>
        </w:tc>
        <w:tc>
          <w:tcPr>
            <w:tcW w:w="2600" w:type="dxa"/>
            <w:vAlign w:val="center"/>
          </w:tcPr>
          <w:p w14:paraId="7753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马歇尔炉-化学气相沉积再生制备系统</w:t>
            </w:r>
          </w:p>
        </w:tc>
        <w:tc>
          <w:tcPr>
            <w:tcW w:w="1041" w:type="dxa"/>
            <w:vAlign w:val="center"/>
          </w:tcPr>
          <w:p w14:paraId="0B4535F7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7BAAABA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0519948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 w14:paraId="2283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continue"/>
            <w:vAlign w:val="center"/>
          </w:tcPr>
          <w:p w14:paraId="4B80FA6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57C0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 w14:paraId="124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电化学测试工作站</w:t>
            </w:r>
          </w:p>
        </w:tc>
        <w:tc>
          <w:tcPr>
            <w:tcW w:w="1041" w:type="dxa"/>
            <w:vAlign w:val="center"/>
          </w:tcPr>
          <w:p w14:paraId="2DB2B9F5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37ED68A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1170D01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 w14:paraId="20B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continue"/>
            <w:vAlign w:val="center"/>
          </w:tcPr>
          <w:p w14:paraId="244993E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5AA7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 w14:paraId="6DF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精控开启式多温区炉</w:t>
            </w:r>
          </w:p>
        </w:tc>
        <w:tc>
          <w:tcPr>
            <w:tcW w:w="1041" w:type="dxa"/>
            <w:vAlign w:val="center"/>
          </w:tcPr>
          <w:p w14:paraId="1B7DF7E7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2534406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76E19E8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 w14:paraId="0959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continue"/>
            <w:vAlign w:val="center"/>
          </w:tcPr>
          <w:p w14:paraId="080A340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DCA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 w14:paraId="0697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紧凑型透明控温管式炉</w:t>
            </w:r>
          </w:p>
        </w:tc>
        <w:tc>
          <w:tcPr>
            <w:tcW w:w="1041" w:type="dxa"/>
            <w:vAlign w:val="center"/>
          </w:tcPr>
          <w:p w14:paraId="30775FC0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5EABA36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4BB0A8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 w14:paraId="7172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continue"/>
            <w:vAlign w:val="center"/>
          </w:tcPr>
          <w:p w14:paraId="0351008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1394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 w14:paraId="1DC9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高温电解用快速水冷搅拌系统</w:t>
            </w:r>
          </w:p>
        </w:tc>
        <w:tc>
          <w:tcPr>
            <w:tcW w:w="1041" w:type="dxa"/>
            <w:vAlign w:val="center"/>
          </w:tcPr>
          <w:p w14:paraId="5E274BD9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31DF96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62A7F8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  <w:tr w14:paraId="533E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" w:type="dxa"/>
            <w:vMerge w:val="continue"/>
            <w:vAlign w:val="center"/>
          </w:tcPr>
          <w:p w14:paraId="67134F4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3F39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0" w:type="dxa"/>
            <w:vAlign w:val="center"/>
          </w:tcPr>
          <w:p w14:paraId="3384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系统及快速取样系统</w:t>
            </w:r>
          </w:p>
        </w:tc>
        <w:tc>
          <w:tcPr>
            <w:tcW w:w="1041" w:type="dxa"/>
            <w:vAlign w:val="center"/>
          </w:tcPr>
          <w:p w14:paraId="6AC95D99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1套</w:t>
            </w:r>
          </w:p>
        </w:tc>
        <w:tc>
          <w:tcPr>
            <w:tcW w:w="1705" w:type="dxa"/>
            <w:vAlign w:val="center"/>
          </w:tcPr>
          <w:p w14:paraId="52AFC50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详见招标文件</w:t>
            </w:r>
          </w:p>
        </w:tc>
        <w:tc>
          <w:tcPr>
            <w:tcW w:w="1232" w:type="dxa"/>
            <w:vAlign w:val="center"/>
          </w:tcPr>
          <w:p w14:paraId="1A935D3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</w:tr>
    </w:tbl>
    <w:p w14:paraId="2D7A2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标的所属行业变更为以下内容：</w:t>
      </w:r>
    </w:p>
    <w:tbl>
      <w:tblPr>
        <w:tblStyle w:val="1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66"/>
        <w:gridCol w:w="3487"/>
      </w:tblGrid>
      <w:tr w14:paraId="6C74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88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70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标的名称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88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中小企业划分标准所属行业</w:t>
            </w:r>
          </w:p>
        </w:tc>
      </w:tr>
      <w:tr w14:paraId="46E0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A75B5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  <w:t>第6包</w:t>
            </w: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马歇尔炉-化学气相沉积再生制备系统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2A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  <w:tr w14:paraId="2A23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A81BA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电化学测试工作站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E0F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  <w:tr w14:paraId="6D07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21ADC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精控开启式多温区炉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4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  <w:tr w14:paraId="779B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DDD66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紧凑型透明控温管式炉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C5F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  <w:tr w14:paraId="5B5E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77959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高温电解用快速水冷搅拌系统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D9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  <w:tr w14:paraId="6B8A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FB37">
            <w:pPr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系统及快速取样系统</w:t>
            </w:r>
          </w:p>
        </w:tc>
        <w:tc>
          <w:tcPr>
            <w:tcW w:w="1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C6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</w:rPr>
              <w:t>工业</w:t>
            </w:r>
          </w:p>
        </w:tc>
      </w:tr>
    </w:tbl>
    <w:p w14:paraId="31FF8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 w14:paraId="03F8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430BF81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15713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3A50A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5-169</w:t>
      </w:r>
    </w:p>
    <w:p w14:paraId="550B6EE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4B2D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1.采购人信息</w:t>
      </w:r>
    </w:p>
    <w:p w14:paraId="60F40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称：北京工业大学</w:t>
      </w:r>
    </w:p>
    <w:p w14:paraId="5D0F6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址：北京市朝阳区平乐园100号</w:t>
      </w:r>
    </w:p>
    <w:p w14:paraId="72101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联系方式：李老师，010-67392339</w:t>
      </w:r>
    </w:p>
    <w:p w14:paraId="792E6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2.采购代理机构信息</w:t>
      </w:r>
      <w:bookmarkEnd w:id="15"/>
      <w:bookmarkEnd w:id="16"/>
    </w:p>
    <w:p w14:paraId="0F274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称：北京汇诚金桥国际招标咨询有限公司</w:t>
      </w:r>
    </w:p>
    <w:p w14:paraId="35426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址：北京市东城区朝内大街南竹杆胡同6号北京INN 3号楼9层</w:t>
      </w:r>
    </w:p>
    <w:p w14:paraId="2B9A8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联系方式：张微、王鑫国，010-65699706、65915024、65244876</w:t>
      </w:r>
    </w:p>
    <w:p w14:paraId="1F0D6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3.项目联系方式</w:t>
      </w:r>
      <w:bookmarkEnd w:id="17"/>
      <w:bookmarkEnd w:id="18"/>
    </w:p>
    <w:p w14:paraId="721FE66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项目联系人：张微、王鑫国</w:t>
      </w:r>
    </w:p>
    <w:p w14:paraId="706A859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电      话：010-65699706、65915024、65244876</w:t>
      </w:r>
    </w:p>
    <w:p w14:paraId="785DC340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72621B8C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80" w:leftChars="0" w:right="0" w:righ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</w:p>
    <w:p w14:paraId="5B0AD880">
      <w:pPr>
        <w:numPr>
          <w:ilvl w:val="0"/>
          <w:numId w:val="0"/>
        </w:numPr>
        <w:spacing w:line="360" w:lineRule="auto"/>
        <w:ind w:left="480" w:leftChar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B8D998">
      <w:pPr>
        <w:numPr>
          <w:ilvl w:val="0"/>
          <w:numId w:val="0"/>
        </w:numPr>
        <w:ind w:left="480" w:leftChars="0"/>
        <w:rPr>
          <w:rFonts w:hint="default" w:ascii="Times New Roman" w:hAnsi="Times New Roman" w:eastAsia="宋体" w:cs="Times New Roman"/>
        </w:rPr>
      </w:pPr>
    </w:p>
    <w:p w14:paraId="57B5281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0C1FF9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5B751F"/>
    <w:rsid w:val="03EC69EA"/>
    <w:rsid w:val="05A607FA"/>
    <w:rsid w:val="08713394"/>
    <w:rsid w:val="089F49DA"/>
    <w:rsid w:val="09570789"/>
    <w:rsid w:val="0970211F"/>
    <w:rsid w:val="09EE1EA7"/>
    <w:rsid w:val="0D812BEF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B974CB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2014628"/>
    <w:rsid w:val="34FA62E8"/>
    <w:rsid w:val="37331A75"/>
    <w:rsid w:val="38156F95"/>
    <w:rsid w:val="3ABD3211"/>
    <w:rsid w:val="3C5E535B"/>
    <w:rsid w:val="3D3632A7"/>
    <w:rsid w:val="40F80141"/>
    <w:rsid w:val="416F569A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06E074E"/>
    <w:rsid w:val="620057B1"/>
    <w:rsid w:val="62A77897"/>
    <w:rsid w:val="66467C5E"/>
    <w:rsid w:val="67F13B09"/>
    <w:rsid w:val="6861386B"/>
    <w:rsid w:val="69546D28"/>
    <w:rsid w:val="6AD761A9"/>
    <w:rsid w:val="6BC077FD"/>
    <w:rsid w:val="6DA07690"/>
    <w:rsid w:val="6E71421E"/>
    <w:rsid w:val="6EAA0B0E"/>
    <w:rsid w:val="6EDA705A"/>
    <w:rsid w:val="72DD5CA7"/>
    <w:rsid w:val="741144D9"/>
    <w:rsid w:val="753F0BD2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567"/>
      </w:tabs>
      <w:autoSpaceDE w:val="0"/>
      <w:autoSpaceDN w:val="0"/>
      <w:adjustRightInd w:val="0"/>
      <w:spacing w:after="120"/>
      <w:ind w:firstLine="420"/>
    </w:pPr>
    <w:rPr>
      <w:kern w:val="0"/>
    </w:rPr>
  </w:style>
  <w:style w:type="paragraph" w:styleId="3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link w:val="22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1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8">
    <w:name w:val="样式 正文文本 + 宋体"/>
    <w:basedOn w:val="3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9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5"/>
    <w:link w:val="7"/>
    <w:autoRedefine/>
    <w:semiHidden/>
    <w:qFormat/>
    <w:uiPriority w:val="99"/>
  </w:style>
  <w:style w:type="character" w:customStyle="1" w:styleId="23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5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900</Characters>
  <Lines>5</Lines>
  <Paragraphs>1</Paragraphs>
  <TotalTime>9</TotalTime>
  <ScaleCrop>false</ScaleCrop>
  <LinksUpToDate>false</LinksUpToDate>
  <CharactersWithSpaces>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汇诚金桥业务一部</cp:lastModifiedBy>
  <cp:lastPrinted>2024-04-09T03:05:00Z</cp:lastPrinted>
  <dcterms:modified xsi:type="dcterms:W3CDTF">2025-03-04T01:19:02Z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eyJoZGlkIjoiYTI0N2QzN2M1MWRmOWJiMTc5Zjg4ZWViMTNiNTBhYjkiLCJ1c2VySWQiOiIxNTg3OTkxMzIyIn0=</vt:lpwstr>
  </property>
</Properties>
</file>