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933C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  <w:sz w:val="28"/>
          <w:szCs w:val="28"/>
        </w:rPr>
      </w:pPr>
      <w:bookmarkStart w:id="0" w:name="_Toc35393813"/>
      <w:r>
        <w:rPr>
          <w:rFonts w:hint="eastAsia" w:asciiTheme="minorEastAsia" w:hAnsiTheme="minorEastAsia" w:eastAsiaTheme="minorEastAsia"/>
          <w:sz w:val="28"/>
          <w:szCs w:val="28"/>
        </w:rPr>
        <w:t>更正公告</w:t>
      </w:r>
      <w:bookmarkEnd w:id="0"/>
    </w:p>
    <w:p w14:paraId="3F24A087">
      <w:pPr>
        <w:pStyle w:val="3"/>
        <w:spacing w:before="0" w:after="0" w:line="360" w:lineRule="auto"/>
        <w:rPr>
          <w:rFonts w:cs="宋体" w:asciiTheme="minorEastAsia" w:hAnsiTheme="minorEastAsia" w:eastAsiaTheme="minorEastAsia"/>
          <w:sz w:val="21"/>
          <w:szCs w:val="21"/>
        </w:rPr>
      </w:pPr>
      <w:bookmarkStart w:id="1" w:name="_Toc28359027"/>
      <w:bookmarkStart w:id="2" w:name="_Toc28359104"/>
      <w:bookmarkStart w:id="3" w:name="_Toc35393645"/>
      <w:bookmarkStart w:id="4" w:name="_Toc35393814"/>
      <w:r>
        <w:rPr>
          <w:rFonts w:hint="eastAsia" w:cs="宋体" w:asciiTheme="minorEastAsia" w:hAnsiTheme="minorEastAsia" w:eastAsiaTheme="minorEastAsia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7B2F3447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原公告的采购项目编号：BIECC-24CG90381-4</w:t>
      </w:r>
    </w:p>
    <w:p w14:paraId="5CF594CE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原公告的采购项目名称：特定行业公用经费(2025年临时包车服务)</w:t>
      </w:r>
    </w:p>
    <w:p w14:paraId="545A9D58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首次公告日期：202</w:t>
      </w:r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/>
        </w:rPr>
        <w:t>年0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17</w:t>
      </w:r>
      <w:r>
        <w:rPr>
          <w:rFonts w:hint="eastAsia" w:asciiTheme="minorEastAsia" w:hAnsiTheme="minorEastAsia" w:eastAsiaTheme="minorEastAsia"/>
        </w:rPr>
        <w:t>日</w:t>
      </w:r>
    </w:p>
    <w:p w14:paraId="33531222">
      <w:pPr>
        <w:pStyle w:val="3"/>
        <w:spacing w:before="0" w:after="0" w:line="360" w:lineRule="auto"/>
        <w:rPr>
          <w:rFonts w:cs="宋体" w:asciiTheme="minorEastAsia" w:hAnsiTheme="minorEastAsia" w:eastAsiaTheme="minorEastAsia"/>
          <w:sz w:val="21"/>
          <w:szCs w:val="21"/>
        </w:rPr>
      </w:pPr>
      <w:bookmarkStart w:id="5" w:name="_Toc35393815"/>
      <w:bookmarkStart w:id="6" w:name="_Toc28359028"/>
      <w:bookmarkStart w:id="7" w:name="_Toc28359105"/>
      <w:bookmarkStart w:id="8" w:name="_Toc35393646"/>
      <w:r>
        <w:rPr>
          <w:rFonts w:hint="eastAsia" w:cs="宋体" w:asciiTheme="minorEastAsia" w:hAnsiTheme="minorEastAsia" w:eastAsiaTheme="minorEastAsia"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14EB820A">
      <w:pPr>
        <w:spacing w:line="360" w:lineRule="auto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更正事项：采购</w:t>
      </w:r>
      <w:r>
        <w:rPr>
          <w:rFonts w:hint="eastAsia" w:ascii="宋体" w:hAnsi="宋体"/>
          <w:lang w:val="en-US" w:eastAsia="zh-CN"/>
        </w:rPr>
        <w:t>文件、采购公告</w:t>
      </w:r>
    </w:p>
    <w:p w14:paraId="1F0C92BF"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更正内容：</w:t>
      </w:r>
    </w:p>
    <w:p w14:paraId="5AA3501F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1.原竞争性磋商公告中：</w:t>
      </w:r>
    </w:p>
    <w:p w14:paraId="7B33058C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项目概况</w:t>
      </w:r>
    </w:p>
    <w:p w14:paraId="213DDEFC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特定行业公用经费（2025年临时包车服务）采购项目的潜在供应商应在北京市政府采购电子交易平台,具体方式详见“其他补充事宜”。获取采购文件，并于2025-02-28 13:30（北京时间）前提交响应文件。</w:t>
      </w:r>
    </w:p>
    <w:p w14:paraId="31A6F47C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四、响应文件提交</w:t>
      </w:r>
    </w:p>
    <w:p w14:paraId="47AC4B2F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截止时间：2025-02-28 13:30（北京时间）</w:t>
      </w:r>
    </w:p>
    <w:p w14:paraId="74BA51AB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地点：北京市海淀区知春路9号坤讯大厦6层602会议室</w:t>
      </w:r>
    </w:p>
    <w:p w14:paraId="7ABF63F2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五、开启</w:t>
      </w:r>
    </w:p>
    <w:p w14:paraId="2D7F2C7E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时间：2025-02-28 13:30（北京时间）</w:t>
      </w:r>
    </w:p>
    <w:p w14:paraId="6977C2E6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地点：北京市海淀区知春路9号坤讯大厦6层602会议室</w:t>
      </w:r>
    </w:p>
    <w:p w14:paraId="1FBDC0BC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现更正为：</w:t>
      </w:r>
    </w:p>
    <w:p w14:paraId="1BF13C8B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项目概况</w:t>
      </w:r>
    </w:p>
    <w:p w14:paraId="124C0111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特定行业公用经费（2025年临时包车服务）采购项目的潜在供应商应在北京市政府采购电子交易平台,具体方式详见“其他补充事宜”。获取采购文件，并于2025-03-05 09:30（北京时间）前提交响应文件。</w:t>
      </w:r>
    </w:p>
    <w:p w14:paraId="0C2AA32D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四、响应文件提交</w:t>
      </w:r>
    </w:p>
    <w:p w14:paraId="20019183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截止时间：2025-03-05 09:30（北京时间）</w:t>
      </w:r>
    </w:p>
    <w:p w14:paraId="45149217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地点：北京市海淀区知春路9号坤讯大厦6层602会议室</w:t>
      </w:r>
    </w:p>
    <w:p w14:paraId="14A92456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五、开启</w:t>
      </w:r>
    </w:p>
    <w:p w14:paraId="355C2CAB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时间：2025-03-05 09:30（北京时间）</w:t>
      </w:r>
    </w:p>
    <w:p w14:paraId="30F729CE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地点：北京市海淀区知春路9号坤讯大厦6层602会议室</w:t>
      </w:r>
    </w:p>
    <w:p w14:paraId="3DE8E678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</w:p>
    <w:p w14:paraId="626AC680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2.原竞争性磋商文件“第一章 采购邀请”中：</w:t>
      </w:r>
    </w:p>
    <w:p w14:paraId="0CBB5645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四、响应文件提交</w:t>
      </w:r>
    </w:p>
    <w:p w14:paraId="1115FBF7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1.截止时间：2025年02月28日下午13:30（北京时间）</w:t>
      </w:r>
    </w:p>
    <w:p w14:paraId="45300AC5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2.地点：北京国际工程咨询有限公司（北京市海淀区知春路9号坤讯大厦6层602会议室）</w:t>
      </w:r>
    </w:p>
    <w:p w14:paraId="7AE777D9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3.递交形式：授权代表现场递交响应文件</w:t>
      </w:r>
    </w:p>
    <w:p w14:paraId="3787AFB7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五、开启</w:t>
      </w:r>
    </w:p>
    <w:p w14:paraId="3907CDE2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1.时间：2025年02月28日下午13:30（北京时间）</w:t>
      </w:r>
    </w:p>
    <w:p w14:paraId="3C43BF88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2.地点：北京国际工程咨询有限公司（北京市海淀区知春路9号坤讯大厦6层602会议室）</w:t>
      </w:r>
    </w:p>
    <w:p w14:paraId="43F154DF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现更正为：</w:t>
      </w:r>
    </w:p>
    <w:p w14:paraId="0815797A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四、响应文件提交</w:t>
      </w:r>
    </w:p>
    <w:p w14:paraId="771F8CA9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1.截止时间：2025年03月05日上午09:30（北京时间）</w:t>
      </w:r>
    </w:p>
    <w:p w14:paraId="5F67B405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2.地点：北京国际工程咨询有限公司（北京市海淀区知春路9号坤讯大厦6层602会议室）</w:t>
      </w:r>
    </w:p>
    <w:p w14:paraId="18FE6B5D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3.递交形式：授权代表现场递交响应文件</w:t>
      </w:r>
    </w:p>
    <w:p w14:paraId="4F01DCFF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五、开启</w:t>
      </w:r>
    </w:p>
    <w:p w14:paraId="122777D8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1.时间：2025年03月05日上午09:30（北京时间）</w:t>
      </w:r>
    </w:p>
    <w:p w14:paraId="33F6B8DD">
      <w:pPr>
        <w:spacing w:line="360" w:lineRule="auto"/>
        <w:ind w:firstLine="420" w:firstLineChars="200"/>
        <w:jc w:val="lef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2.地点：北京国际工程咨询有限公司（北京市海淀区知春路9号坤讯大厦6层602会议室）</w:t>
      </w:r>
    </w:p>
    <w:p w14:paraId="23EB0C52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</w:p>
    <w:p w14:paraId="32A55070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3.原竞争性磋商文件“第四章 采购需求”-“三、项目服务要求”-“2.车辆要求”中：</w:t>
      </w:r>
    </w:p>
    <w:p w14:paraId="0DA1CD56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★（9）向采购人提供车辆实时GPS定位数据，车厢内需安装监控摄像头并保存至少10天的数据，每辆车需安装ETC设备等相关服务。提供图片等相关证明材料并加盖公章。</w:t>
      </w:r>
    </w:p>
    <w:p w14:paraId="6BE6901E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★（10）向采购人提供的车辆全部具有《道路运输证》。提供复印件并加盖公章。</w:t>
      </w:r>
    </w:p>
    <w:p w14:paraId="4B8A681F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现更正为：</w:t>
      </w:r>
    </w:p>
    <w:p w14:paraId="5E92BE16">
      <w:pPr>
        <w:spacing w:line="360" w:lineRule="auto"/>
        <w:ind w:firstLine="420" w:firstLineChars="200"/>
        <w:jc w:val="left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（9）向采购人提供车辆实时GPS定位数据，车厢内需安装监控摄像头并保存至少10天的数据，每辆车需安装ETC设备等相关服务。提供图片等相关证明材料并加盖公章。</w:t>
      </w:r>
    </w:p>
    <w:p w14:paraId="1EED45D0">
      <w:pPr>
        <w:spacing w:line="360" w:lineRule="auto"/>
        <w:ind w:firstLine="420" w:firstLineChars="200"/>
        <w:jc w:val="lef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（</w:t>
      </w:r>
      <w:r>
        <w:rPr>
          <w:rFonts w:hint="default" w:ascii="宋体" w:hAnsi="宋体"/>
          <w:lang w:val="en-US" w:eastAsia="zh-CN"/>
        </w:rPr>
        <w:t>10）向采购人提供的车辆应按规定具有《道路运输证》，如有证件的，需提供复印件并加盖公章。</w:t>
      </w:r>
    </w:p>
    <w:p w14:paraId="63404724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</w:p>
    <w:p w14:paraId="515B44A0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4.原竞争性磋商文件“第四章 采购需求”-“三、项目服务要求”-“3.服务保障要求”中：</w:t>
      </w:r>
    </w:p>
    <w:p w14:paraId="53066F7E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★（1）供应商所提供车辆必须购买承运人险（供应商须提供保险凭证复印件并加盖公章）。</w:t>
      </w:r>
    </w:p>
    <w:p w14:paraId="64AAB63F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现更正为：</w:t>
      </w:r>
    </w:p>
    <w:p w14:paraId="4DD02E76">
      <w:pPr>
        <w:spacing w:line="360" w:lineRule="auto"/>
        <w:ind w:firstLine="420" w:firstLineChars="200"/>
        <w:jc w:val="left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（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default" w:ascii="宋体" w:hAnsi="宋体"/>
          <w:lang w:val="en-US" w:eastAsia="zh-CN"/>
        </w:rPr>
        <w:t>）供应商所提供车辆应该规定购买承运人险（供应商须提供保险凭证复印件并加盖公章）</w:t>
      </w:r>
      <w:r>
        <w:rPr>
          <w:rFonts w:hint="eastAsia" w:ascii="宋体" w:hAnsi="宋体"/>
          <w:lang w:val="en-US" w:eastAsia="zh-CN"/>
        </w:rPr>
        <w:t>。</w:t>
      </w:r>
    </w:p>
    <w:p w14:paraId="566E7676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</w:p>
    <w:p w14:paraId="446AEBD7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5.原竞争性磋商文件“第五章 合同条款”-“六、服务要求”-“2.车辆要求”中：</w:t>
      </w:r>
    </w:p>
    <w:p w14:paraId="79ECFCAA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（10）向甲方提供的车辆全部具有《道路运输证》。</w:t>
      </w:r>
    </w:p>
    <w:p w14:paraId="524E3E8C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现更正为：</w:t>
      </w:r>
    </w:p>
    <w:p w14:paraId="68CE57F7">
      <w:pPr>
        <w:spacing w:line="360" w:lineRule="auto"/>
        <w:ind w:firstLine="420" w:firstLineChars="200"/>
        <w:jc w:val="lef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（</w:t>
      </w:r>
      <w:r>
        <w:rPr>
          <w:rFonts w:hint="default" w:ascii="宋体" w:hAnsi="宋体"/>
          <w:lang w:val="en-US" w:eastAsia="zh-CN"/>
        </w:rPr>
        <w:t>10）向</w:t>
      </w:r>
      <w:r>
        <w:rPr>
          <w:rFonts w:hint="eastAsia" w:ascii="宋体" w:hAnsi="宋体"/>
          <w:lang w:val="en-US" w:eastAsia="zh-CN"/>
        </w:rPr>
        <w:t>甲方</w:t>
      </w:r>
      <w:r>
        <w:rPr>
          <w:rFonts w:hint="default" w:ascii="宋体" w:hAnsi="宋体"/>
          <w:lang w:val="en-US" w:eastAsia="zh-CN"/>
        </w:rPr>
        <w:t>提供的车辆应按规定具有《道路运输证》，如有证件的，需提供复印件并加盖公章。</w:t>
      </w:r>
    </w:p>
    <w:p w14:paraId="09DAF9DD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</w:p>
    <w:p w14:paraId="3FF8E05C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6.原竞争性磋商文件“第五章 合同条款”-“六、服务要求”-“3.服务保障要求”中：</w:t>
      </w:r>
    </w:p>
    <w:p w14:paraId="61CB8724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（1）供应商所提供车辆必须购买承运人险（乙方须提供保险凭证复印件并加盖公章）。</w:t>
      </w:r>
    </w:p>
    <w:p w14:paraId="64A1BA64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现更正为：</w:t>
      </w:r>
    </w:p>
    <w:p w14:paraId="53BA91D6">
      <w:pPr>
        <w:spacing w:line="360" w:lineRule="auto"/>
        <w:ind w:firstLine="420" w:firstLineChars="200"/>
        <w:jc w:val="left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（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default" w:ascii="宋体" w:hAnsi="宋体"/>
          <w:lang w:val="en-US" w:eastAsia="zh-CN"/>
        </w:rPr>
        <w:t>）供应商所提供车辆应该规定购买承运人险（乙方须提供保险凭证复印件并加盖公章）</w:t>
      </w:r>
      <w:r>
        <w:rPr>
          <w:rFonts w:hint="eastAsia" w:ascii="宋体" w:hAnsi="宋体"/>
          <w:lang w:val="en-US" w:eastAsia="zh-CN"/>
        </w:rPr>
        <w:t>。</w:t>
      </w:r>
    </w:p>
    <w:p w14:paraId="63EB4220">
      <w:pPr>
        <w:spacing w:line="360" w:lineRule="auto"/>
        <w:jc w:val="left"/>
        <w:rPr>
          <w:rFonts w:hint="default" w:ascii="宋体" w:hAnsi="宋体"/>
          <w:lang w:val="en-US" w:eastAsia="zh-CN"/>
        </w:rPr>
      </w:pPr>
    </w:p>
    <w:p w14:paraId="5065A12C">
      <w:pPr>
        <w:pStyle w:val="5"/>
        <w:spacing w:line="360" w:lineRule="auto"/>
        <w:ind w:firstLineChars="200"/>
        <w:rPr>
          <w:sz w:val="21"/>
          <w:szCs w:val="21"/>
          <w:highlight w:val="yellow"/>
        </w:rPr>
      </w:pPr>
      <w:bookmarkStart w:id="9" w:name="_Toc35393816"/>
      <w:bookmarkStart w:id="10" w:name="_Toc35393647"/>
      <w:r>
        <w:rPr>
          <w:rFonts w:hint="eastAsia"/>
          <w:sz w:val="21"/>
          <w:szCs w:val="21"/>
        </w:rPr>
        <w:t>更正日期：202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02</w:t>
      </w:r>
      <w:r>
        <w:rPr>
          <w:rFonts w:hint="eastAsia"/>
          <w:sz w:val="21"/>
          <w:szCs w:val="21"/>
        </w:rPr>
        <w:t>月2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>日</w:t>
      </w:r>
    </w:p>
    <w:p w14:paraId="0CDB2C6E">
      <w:pPr>
        <w:pStyle w:val="3"/>
        <w:spacing w:before="0" w:after="0" w:line="360" w:lineRule="auto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三、其他补充事宜</w:t>
      </w:r>
      <w:bookmarkEnd w:id="9"/>
      <w:bookmarkEnd w:id="10"/>
    </w:p>
    <w:p w14:paraId="6863E854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</w:t>
      </w:r>
      <w:r>
        <w:rPr>
          <w:rFonts w:hint="eastAsia" w:asciiTheme="minorEastAsia" w:hAnsiTheme="minorEastAsia" w:eastAsiaTheme="minorEastAsia"/>
          <w:lang w:val="en-US" w:eastAsia="zh-CN"/>
        </w:rPr>
        <w:t>采购文件及公告中</w:t>
      </w:r>
      <w:bookmarkStart w:id="19" w:name="_GoBack"/>
      <w:bookmarkEnd w:id="19"/>
      <w:r>
        <w:rPr>
          <w:rFonts w:hint="eastAsia" w:asciiTheme="minorEastAsia" w:hAnsiTheme="minorEastAsia" w:eastAsiaTheme="minorEastAsia"/>
        </w:rPr>
        <w:t>其他事项不变</w:t>
      </w:r>
    </w:p>
    <w:p w14:paraId="21A30FDD"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2.原公告网址链接：</w:t>
      </w:r>
    </w:p>
    <w:p w14:paraId="31430297">
      <w:pPr>
        <w:spacing w:line="360" w:lineRule="auto"/>
        <w:ind w:firstLine="420" w:firstLineChars="200"/>
        <w:jc w:val="left"/>
        <w:rPr>
          <w:rFonts w:hint="eastAsia" w:ascii="宋体" w:hAnsi="宋体"/>
        </w:rPr>
      </w:pPr>
      <w:bookmarkStart w:id="11" w:name="_Toc28359106"/>
      <w:bookmarkStart w:id="12" w:name="_Toc35393817"/>
      <w:bookmarkStart w:id="13" w:name="_Toc28359029"/>
      <w:bookmarkStart w:id="14" w:name="_Toc35393648"/>
      <w:r>
        <w:rPr>
          <w:rFonts w:hint="eastAsia" w:ascii="宋体" w:hAnsi="宋体"/>
        </w:rPr>
        <w:t>（1）中国政府采购网：http://www.ccgp.gov.cn/cggg/dfgg/jzxcs/202502/t20250217_24174767.htm</w:t>
      </w:r>
    </w:p>
    <w:p w14:paraId="0E216B97"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（2）</w:t>
      </w:r>
      <w:r>
        <w:rPr>
          <w:rFonts w:hint="eastAsia" w:ascii="宋体" w:hAnsi="宋体"/>
          <w:lang w:val="en-US" w:eastAsia="zh-CN"/>
        </w:rPr>
        <w:t>北京市政府采购网</w:t>
      </w:r>
      <w:r>
        <w:rPr>
          <w:rFonts w:hint="eastAsia" w:ascii="宋体" w:hAnsi="宋体"/>
        </w:rPr>
        <w:t>：http://www.ccgp-beijing.gov.cn/xxgg/sjxxgg/zbgg/2025/2/0dcab2f0cf8d4b9db389a6e15e4207af.htm</w:t>
      </w:r>
    </w:p>
    <w:p w14:paraId="4AFA59BF">
      <w:pPr>
        <w:pStyle w:val="3"/>
        <w:spacing w:before="0" w:after="0" w:line="360" w:lineRule="auto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四、凡对本次公告内容提出询问，请按以下方式联系</w:t>
      </w:r>
      <w:bookmarkEnd w:id="11"/>
      <w:bookmarkEnd w:id="12"/>
      <w:bookmarkEnd w:id="13"/>
      <w:bookmarkEnd w:id="14"/>
    </w:p>
    <w:p w14:paraId="0151C730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bookmarkStart w:id="15" w:name="_Toc28359019"/>
      <w:bookmarkStart w:id="16" w:name="_Toc35393806"/>
      <w:bookmarkStart w:id="17" w:name="_Toc35393637"/>
      <w:bookmarkStart w:id="18" w:name="_Toc28359096"/>
      <w:r>
        <w:rPr>
          <w:rFonts w:hint="eastAsia" w:asciiTheme="minorEastAsia" w:hAnsiTheme="minorEastAsia" w:eastAsiaTheme="minorEastAsia"/>
        </w:rPr>
        <w:t>1.采购人信息</w:t>
      </w:r>
      <w:bookmarkEnd w:id="15"/>
      <w:bookmarkEnd w:id="16"/>
      <w:bookmarkEnd w:id="17"/>
      <w:bookmarkEnd w:id="18"/>
    </w:p>
    <w:p w14:paraId="14DE1C2F">
      <w:pPr>
        <w:spacing w:line="360" w:lineRule="auto"/>
        <w:ind w:firstLine="315" w:firstLineChars="1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名    称：北京劳动保障职业学院</w:t>
      </w:r>
    </w:p>
    <w:p w14:paraId="376FC47B">
      <w:pPr>
        <w:spacing w:line="360" w:lineRule="auto"/>
        <w:ind w:firstLine="315" w:firstLineChars="1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地    址：北京市朝阳区惠新东街5号</w:t>
      </w:r>
    </w:p>
    <w:p w14:paraId="4F9A68A6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联系方式：白老师，010-80114089</w:t>
      </w:r>
    </w:p>
    <w:p w14:paraId="04FFB995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2.采购代理机构信息</w:t>
      </w:r>
    </w:p>
    <w:p w14:paraId="617F30C4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名称：北京国际工程咨询有限公司</w:t>
      </w:r>
    </w:p>
    <w:p w14:paraId="677EAC69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地址：北京市海淀区知春路9号坤讯大厦6层602会议室</w:t>
      </w:r>
    </w:p>
    <w:p w14:paraId="01A936DA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联系方式：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仇凯彬，010-65780567</w:t>
      </w:r>
    </w:p>
    <w:p w14:paraId="53AA0297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3.项目联系方式</w:t>
      </w:r>
    </w:p>
    <w:p w14:paraId="3C3239F1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项目联系人：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仇凯彬</w:t>
      </w:r>
    </w:p>
    <w:p w14:paraId="6DE5A4BF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电话：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010-65780567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ZjBkZTlkMGIwZmI2MjUyZWY4MjNlM2ExMTEwOTMifQ=="/>
  </w:docVars>
  <w:rsids>
    <w:rsidRoot w:val="007C2C1E"/>
    <w:rsid w:val="00011B95"/>
    <w:rsid w:val="00044A7D"/>
    <w:rsid w:val="00054140"/>
    <w:rsid w:val="000636B5"/>
    <w:rsid w:val="0009156F"/>
    <w:rsid w:val="000B5E71"/>
    <w:rsid w:val="00103ACD"/>
    <w:rsid w:val="00132713"/>
    <w:rsid w:val="00133620"/>
    <w:rsid w:val="00143070"/>
    <w:rsid w:val="00163D2E"/>
    <w:rsid w:val="00171096"/>
    <w:rsid w:val="00194901"/>
    <w:rsid w:val="001B6FC4"/>
    <w:rsid w:val="001E3290"/>
    <w:rsid w:val="001F5348"/>
    <w:rsid w:val="001F65B8"/>
    <w:rsid w:val="002004A8"/>
    <w:rsid w:val="002041F5"/>
    <w:rsid w:val="00230DD9"/>
    <w:rsid w:val="00286E05"/>
    <w:rsid w:val="00290F27"/>
    <w:rsid w:val="002A509A"/>
    <w:rsid w:val="003123AE"/>
    <w:rsid w:val="00340094"/>
    <w:rsid w:val="00355A05"/>
    <w:rsid w:val="003601DF"/>
    <w:rsid w:val="00363BFB"/>
    <w:rsid w:val="003766BF"/>
    <w:rsid w:val="003966FE"/>
    <w:rsid w:val="00397C3D"/>
    <w:rsid w:val="00400DE7"/>
    <w:rsid w:val="00414312"/>
    <w:rsid w:val="004202AD"/>
    <w:rsid w:val="00423913"/>
    <w:rsid w:val="00432CC6"/>
    <w:rsid w:val="00436CD3"/>
    <w:rsid w:val="00436E11"/>
    <w:rsid w:val="00446459"/>
    <w:rsid w:val="00467867"/>
    <w:rsid w:val="004712C4"/>
    <w:rsid w:val="00491E90"/>
    <w:rsid w:val="004B3EAC"/>
    <w:rsid w:val="004B4B03"/>
    <w:rsid w:val="004F253E"/>
    <w:rsid w:val="00531424"/>
    <w:rsid w:val="00533139"/>
    <w:rsid w:val="0054799B"/>
    <w:rsid w:val="0056519A"/>
    <w:rsid w:val="00586A56"/>
    <w:rsid w:val="0059649F"/>
    <w:rsid w:val="00596F7A"/>
    <w:rsid w:val="005D4CCD"/>
    <w:rsid w:val="00630719"/>
    <w:rsid w:val="006323A9"/>
    <w:rsid w:val="0063560F"/>
    <w:rsid w:val="00642D17"/>
    <w:rsid w:val="006635E9"/>
    <w:rsid w:val="00666A08"/>
    <w:rsid w:val="00686BC7"/>
    <w:rsid w:val="006A1E38"/>
    <w:rsid w:val="006A5DE6"/>
    <w:rsid w:val="006F2791"/>
    <w:rsid w:val="007055DD"/>
    <w:rsid w:val="0070729C"/>
    <w:rsid w:val="0071202E"/>
    <w:rsid w:val="007170B8"/>
    <w:rsid w:val="00730888"/>
    <w:rsid w:val="007419D0"/>
    <w:rsid w:val="00775FCE"/>
    <w:rsid w:val="007C2C1E"/>
    <w:rsid w:val="007F3C1C"/>
    <w:rsid w:val="007F3E8F"/>
    <w:rsid w:val="007F712E"/>
    <w:rsid w:val="008019AA"/>
    <w:rsid w:val="00814C27"/>
    <w:rsid w:val="008365A4"/>
    <w:rsid w:val="00847E27"/>
    <w:rsid w:val="00867E33"/>
    <w:rsid w:val="008A62DC"/>
    <w:rsid w:val="00914DA1"/>
    <w:rsid w:val="00952A1F"/>
    <w:rsid w:val="0097235F"/>
    <w:rsid w:val="009C3E52"/>
    <w:rsid w:val="00A07770"/>
    <w:rsid w:val="00A07AC3"/>
    <w:rsid w:val="00A242CB"/>
    <w:rsid w:val="00A3458B"/>
    <w:rsid w:val="00A36F40"/>
    <w:rsid w:val="00A52C36"/>
    <w:rsid w:val="00A67590"/>
    <w:rsid w:val="00A95B9B"/>
    <w:rsid w:val="00B014FB"/>
    <w:rsid w:val="00B15862"/>
    <w:rsid w:val="00B31DAF"/>
    <w:rsid w:val="00B4719E"/>
    <w:rsid w:val="00B54926"/>
    <w:rsid w:val="00B67212"/>
    <w:rsid w:val="00B77D29"/>
    <w:rsid w:val="00B933FB"/>
    <w:rsid w:val="00BA34A6"/>
    <w:rsid w:val="00BA5CC8"/>
    <w:rsid w:val="00BB7C16"/>
    <w:rsid w:val="00BE3940"/>
    <w:rsid w:val="00C14BFA"/>
    <w:rsid w:val="00C42680"/>
    <w:rsid w:val="00C627C0"/>
    <w:rsid w:val="00C822DF"/>
    <w:rsid w:val="00D34CF5"/>
    <w:rsid w:val="00D47A15"/>
    <w:rsid w:val="00D5131B"/>
    <w:rsid w:val="00D71312"/>
    <w:rsid w:val="00D74BED"/>
    <w:rsid w:val="00D7527A"/>
    <w:rsid w:val="00D811E1"/>
    <w:rsid w:val="00DD0AFF"/>
    <w:rsid w:val="00DD2247"/>
    <w:rsid w:val="00E13F40"/>
    <w:rsid w:val="00E44A92"/>
    <w:rsid w:val="00E564A7"/>
    <w:rsid w:val="00E6287E"/>
    <w:rsid w:val="00E84134"/>
    <w:rsid w:val="00EA263C"/>
    <w:rsid w:val="00EB4A47"/>
    <w:rsid w:val="00ED3762"/>
    <w:rsid w:val="00F12854"/>
    <w:rsid w:val="00F3337F"/>
    <w:rsid w:val="00F377A1"/>
    <w:rsid w:val="00F47C57"/>
    <w:rsid w:val="00F93228"/>
    <w:rsid w:val="00FB0C84"/>
    <w:rsid w:val="00FE1AC2"/>
    <w:rsid w:val="13963C5C"/>
    <w:rsid w:val="29521D5A"/>
    <w:rsid w:val="33CA4197"/>
    <w:rsid w:val="3BFC3F88"/>
    <w:rsid w:val="3D6911E9"/>
    <w:rsid w:val="431C38CE"/>
    <w:rsid w:val="4D306C2A"/>
    <w:rsid w:val="512259C2"/>
    <w:rsid w:val="56C56C90"/>
    <w:rsid w:val="593B28A8"/>
    <w:rsid w:val="5E90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0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Theme="minorHAnsi" w:eastAsiaTheme="minorEastAsia" w:cstheme="minorBidi"/>
      <w:sz w:val="24"/>
      <w:szCs w:val="22"/>
    </w:rPr>
  </w:style>
  <w:style w:type="paragraph" w:styleId="6">
    <w:name w:val="Document Map"/>
    <w:basedOn w:val="1"/>
    <w:link w:val="24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Plain Text"/>
    <w:basedOn w:val="1"/>
    <w:link w:val="2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autoRedefine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9">
    <w:name w:val="标题 1 Char"/>
    <w:basedOn w:val="13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Char"/>
    <w:basedOn w:val="13"/>
    <w:link w:val="7"/>
    <w:qFormat/>
    <w:uiPriority w:val="0"/>
    <w:rPr>
      <w:rFonts w:ascii="宋体" w:hAnsi="Courier New"/>
    </w:rPr>
  </w:style>
  <w:style w:type="character" w:customStyle="1" w:styleId="22">
    <w:name w:val="批注框文本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Char Char Char Char Char Char1 Char Char Char Char"/>
    <w:basedOn w:val="6"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24">
    <w:name w:val="文档结构图 Char"/>
    <w:basedOn w:val="13"/>
    <w:link w:val="6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5">
    <w:name w:val="_Style 20"/>
    <w:basedOn w:val="1"/>
    <w:next w:val="26"/>
    <w:link w:val="27"/>
    <w:qFormat/>
    <w:uiPriority w:val="34"/>
    <w:pPr>
      <w:ind w:firstLine="420" w:firstLineChars="200"/>
    </w:p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列出段落 字符"/>
    <w:link w:val="25"/>
    <w:qFormat/>
    <w:uiPriority w:val="34"/>
    <w:rPr>
      <w:kern w:val="2"/>
      <w:sz w:val="21"/>
      <w:szCs w:val="21"/>
    </w:rPr>
  </w:style>
  <w:style w:type="character" w:customStyle="1" w:styleId="28">
    <w:name w:val="正文缩进 Char"/>
    <w:link w:val="5"/>
    <w:qFormat/>
    <w:uiPriority w:val="0"/>
    <w:rPr>
      <w:rFonts w:ascii="宋体"/>
      <w:sz w:val="24"/>
    </w:rPr>
  </w:style>
  <w:style w:type="paragraph" w:customStyle="1" w:styleId="2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30">
    <w:name w:val="标题 3 Char"/>
    <w:basedOn w:val="13"/>
    <w:link w:val="4"/>
    <w:qFormat/>
    <w:uiPriority w:val="99"/>
    <w:rPr>
      <w:b/>
      <w:bCs/>
      <w:kern w:val="2"/>
      <w:sz w:val="32"/>
      <w:szCs w:val="32"/>
    </w:rPr>
  </w:style>
  <w:style w:type="character" w:customStyle="1" w:styleId="31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无间隔 Char"/>
    <w:link w:val="33"/>
    <w:qFormat/>
    <w:uiPriority w:val="0"/>
    <w:rPr>
      <w:sz w:val="22"/>
      <w:szCs w:val="22"/>
    </w:rPr>
  </w:style>
  <w:style w:type="paragraph" w:styleId="33">
    <w:name w:val="No Spacing"/>
    <w:link w:val="32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34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1614</Words>
  <Characters>2011</Characters>
  <Lines>3</Lines>
  <Paragraphs>1</Paragraphs>
  <TotalTime>3</TotalTime>
  <ScaleCrop>false</ScaleCrop>
  <LinksUpToDate>false</LinksUpToDate>
  <CharactersWithSpaces>2030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2024-08-21T07:44:00Z</dcterms:created>
  <dc:creator>BHY</dc:creator>
  <cp:lastModifiedBy>北国咨</cp:lastModifiedBy>
  <dcterms:modified xsi:type="dcterms:W3CDTF">2025-02-27T07:31:21Z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C27120E855424F6FAE93B351ED1E7108_13</vt:lpwstr>
  </property>
  <property fmtid="{D5CDD505-2E9C-101B-9397-08002B2CF9AE}" pid="4" name="KSOTemplateDocerSaveRecord">
    <vt:lpwstr>eyJoZGlkIjoiZjVhMDc4MzZmNGIzOTA5OTgyNzU3ZmFhOWVlNDUyMTUifQ==</vt:lpwstr>
  </property>
</Properties>
</file>