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AA9E88">
      <w:pPr>
        <w:jc w:val="center"/>
      </w:pPr>
      <w:r>
        <w:rPr>
          <w:rFonts w:hint="eastAsia" w:ascii="宋体" w:hAnsi="宋体" w:cs="宋体"/>
          <w:bCs/>
          <w:sz w:val="36"/>
          <w:szCs w:val="36"/>
        </w:rPr>
        <w:t>重点站区应急指挥调度中心建设项目一期—应用软件开发更正公告</w:t>
      </w:r>
    </w:p>
    <w:p w14:paraId="08DA0FF2"/>
    <w:p w14:paraId="5B73D3A9">
      <w:pPr>
        <w:pStyle w:val="2"/>
        <w:rPr>
          <w:rFonts w:hint="eastAsia"/>
        </w:rPr>
      </w:pPr>
      <w:bookmarkStart w:id="0" w:name="_Toc150774739"/>
      <w:bookmarkStart w:id="1" w:name="_Toc151190161"/>
      <w:bookmarkStart w:id="2" w:name="_Toc520356159"/>
      <w:bookmarkStart w:id="3" w:name="_Toc264969224"/>
      <w:bookmarkStart w:id="4" w:name="_Toc1998"/>
      <w:bookmarkStart w:id="5" w:name="_Toc305158876"/>
      <w:bookmarkStart w:id="6" w:name="_Toc151193848"/>
      <w:bookmarkStart w:id="7" w:name="_Toc226337230"/>
      <w:bookmarkStart w:id="8" w:name="_Toc305158802"/>
      <w:bookmarkStart w:id="9" w:name="_Toc226965807"/>
      <w:bookmarkStart w:id="10" w:name="_Toc265228372"/>
      <w:bookmarkStart w:id="11" w:name="_Toc150480772"/>
      <w:bookmarkStart w:id="12" w:name="_Toc151193632"/>
      <w:bookmarkStart w:id="13" w:name="_Toc127151534"/>
      <w:bookmarkStart w:id="14" w:name="_Toc226309778"/>
      <w:bookmarkStart w:id="15" w:name="_Toc150509285"/>
      <w:bookmarkStart w:id="16" w:name="_Toc151193922"/>
      <w:bookmarkStart w:id="17" w:name="_Toc142311036"/>
      <w:bookmarkStart w:id="18" w:name="_Toc195842899"/>
      <w:bookmarkStart w:id="19" w:name="_Toc226965724"/>
      <w:bookmarkStart w:id="20" w:name="_Toc151193776"/>
      <w:bookmarkStart w:id="21" w:name="_Toc150774634"/>
      <w:bookmarkStart w:id="22" w:name="_Toc151193704"/>
      <w:r>
        <w:rPr>
          <w:rFonts w:hint="eastAsia"/>
        </w:rPr>
        <w:t>更正前</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6FEDBB68">
      <w:pPr>
        <w:pStyle w:val="2"/>
        <w:widowControl/>
        <w:spacing w:before="0" w:line="360" w:lineRule="auto"/>
        <w:ind w:firstLine="151" w:firstLineChars="50"/>
        <w:rPr>
          <w:rFonts w:ascii="宋体" w:hAnsi="宋体" w:cs="宋体"/>
          <w:szCs w:val="24"/>
        </w:rPr>
      </w:pPr>
      <w:bookmarkStart w:id="23" w:name="_Toc28359005"/>
      <w:bookmarkStart w:id="24" w:name="_Toc28359082"/>
      <w:bookmarkStart w:id="25" w:name="_Toc35393624"/>
      <w:bookmarkStart w:id="26" w:name="_Toc35393793"/>
      <w:r>
        <w:rPr>
          <w:rFonts w:hint="eastAsia" w:ascii="宋体" w:hAnsi="宋体" w:cs="宋体"/>
          <w:szCs w:val="24"/>
          <w:lang w:val="en-US" w:eastAsia="zh-CN"/>
        </w:rPr>
        <w:t>一</w:t>
      </w:r>
      <w:r>
        <w:rPr>
          <w:rFonts w:hint="eastAsia" w:ascii="宋体" w:hAnsi="宋体" w:cs="宋体"/>
          <w:szCs w:val="24"/>
        </w:rPr>
        <w:t>、提交投标文件</w:t>
      </w:r>
      <w:bookmarkEnd w:id="23"/>
      <w:bookmarkEnd w:id="24"/>
      <w:r>
        <w:rPr>
          <w:rFonts w:hint="eastAsia" w:ascii="宋体" w:hAnsi="宋体" w:cs="宋体"/>
          <w:szCs w:val="24"/>
        </w:rPr>
        <w:t>截止时间、开标时间和地点</w:t>
      </w:r>
      <w:bookmarkEnd w:id="25"/>
      <w:bookmarkEnd w:id="26"/>
    </w:p>
    <w:p w14:paraId="66612B9E">
      <w:pPr>
        <w:spacing w:line="360" w:lineRule="auto"/>
        <w:rPr>
          <w:rFonts w:ascii="宋体" w:hAnsi="宋体" w:cs="宋体"/>
          <w:bCs/>
          <w:sz w:val="24"/>
          <w:u w:val="single"/>
        </w:rPr>
      </w:pPr>
      <w:r>
        <w:rPr>
          <w:rFonts w:hint="eastAsia" w:ascii="宋体" w:hAnsi="宋体" w:cs="宋体"/>
          <w:sz w:val="24"/>
          <w:lang w:bidi="ar"/>
        </w:rPr>
        <w:t>投标截止时间、开标时间：2025年2月</w:t>
      </w:r>
      <w:r>
        <w:rPr>
          <w:rFonts w:hint="eastAsia" w:ascii="宋体" w:hAnsi="宋体" w:cs="宋体"/>
          <w:sz w:val="24"/>
          <w:lang w:val="en-US" w:eastAsia="zh-CN" w:bidi="ar"/>
        </w:rPr>
        <w:t>12</w:t>
      </w:r>
      <w:r>
        <w:rPr>
          <w:rFonts w:hint="eastAsia" w:ascii="宋体" w:hAnsi="宋体" w:cs="宋体"/>
          <w:sz w:val="24"/>
          <w:lang w:bidi="ar"/>
        </w:rPr>
        <w:t>日14点00分</w:t>
      </w:r>
      <w:r>
        <w:rPr>
          <w:rFonts w:hint="eastAsia" w:ascii="宋体" w:hAnsi="宋体" w:cs="宋体"/>
          <w:bCs/>
          <w:sz w:val="24"/>
          <w:lang w:bidi="ar"/>
        </w:rPr>
        <w:t>（北京时间）</w:t>
      </w:r>
      <w:r>
        <w:rPr>
          <w:rFonts w:hint="eastAsia" w:ascii="宋体" w:hAnsi="宋体" w:cs="宋体"/>
          <w:iCs/>
          <w:sz w:val="24"/>
          <w:lang w:bidi="ar"/>
        </w:rPr>
        <w:t>。</w:t>
      </w:r>
    </w:p>
    <w:p w14:paraId="1B2BA9CB">
      <w:pPr>
        <w:rPr>
          <w:rFonts w:hint="eastAsia"/>
        </w:rPr>
      </w:pPr>
      <w:r>
        <w:rPr>
          <w:rFonts w:hint="eastAsia" w:ascii="宋体" w:hAnsi="宋体" w:cs="宋体"/>
          <w:sz w:val="24"/>
          <w:lang w:bidi="ar"/>
        </w:rPr>
        <w:t>地点：北京市朝阳区华腾世纪总部公园F座11层1109会议室</w:t>
      </w:r>
      <w:r>
        <w:rPr>
          <w:rFonts w:hint="eastAsia" w:ascii="宋体" w:hAnsi="宋体" w:cs="宋体"/>
          <w:sz w:val="24"/>
          <w:lang w:val="zh-TW" w:bidi="ar"/>
        </w:rPr>
        <w:t>。</w:t>
      </w:r>
    </w:p>
    <w:p w14:paraId="50857192">
      <w:pPr>
        <w:pStyle w:val="2"/>
        <w:rPr>
          <w:rFonts w:hint="eastAsia" w:ascii="Arial" w:hAnsi="Arial" w:eastAsia="黑体" w:cs="Times New Roman"/>
          <w:b/>
          <w:kern w:val="0"/>
          <w:sz w:val="30"/>
          <w:szCs w:val="20"/>
          <w:lang w:val="en-US" w:eastAsia="zh-CN" w:bidi="ar-SA"/>
        </w:rPr>
      </w:pPr>
      <w:r>
        <w:rPr>
          <w:rFonts w:hint="eastAsia" w:ascii="Arial" w:hAnsi="Arial" w:eastAsia="黑体" w:cs="Times New Roman"/>
          <w:b/>
          <w:kern w:val="0"/>
          <w:sz w:val="30"/>
          <w:szCs w:val="20"/>
          <w:lang w:val="en-US" w:eastAsia="zh-CN" w:bidi="ar-SA"/>
        </w:rPr>
        <w:t>二、评标标准</w:t>
      </w:r>
    </w:p>
    <w:tbl>
      <w:tblPr>
        <w:tblStyle w:val="9"/>
        <w:tblW w:w="9719" w:type="dxa"/>
        <w:tblInd w:w="-462"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867"/>
        <w:gridCol w:w="1017"/>
        <w:gridCol w:w="583"/>
        <w:gridCol w:w="7252"/>
      </w:tblGrid>
      <w:tr w14:paraId="2F5C954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867" w:type="dxa"/>
            <w:vAlign w:val="center"/>
          </w:tcPr>
          <w:p w14:paraId="213D4473">
            <w:pPr>
              <w:autoSpaceDE w:val="0"/>
              <w:autoSpaceDN w:val="0"/>
              <w:jc w:val="center"/>
              <w:rPr>
                <w:rFonts w:ascii="宋体" w:hAnsi="宋体" w:cs="宋体" w:eastAsiaTheme="minorEastAsia"/>
                <w:sz w:val="24"/>
                <w:lang w:eastAsia="en-US"/>
              </w:rPr>
            </w:pPr>
            <w:r>
              <w:rPr>
                <w:rFonts w:hint="eastAsia" w:ascii="宋体" w:hAnsi="宋体" w:cs="宋体" w:eastAsiaTheme="minorEastAsia"/>
                <w:sz w:val="24"/>
                <w:lang w:eastAsia="en-US"/>
              </w:rPr>
              <w:t>内容</w:t>
            </w:r>
          </w:p>
        </w:tc>
        <w:tc>
          <w:tcPr>
            <w:tcW w:w="1017" w:type="dxa"/>
            <w:vAlign w:val="center"/>
          </w:tcPr>
          <w:p w14:paraId="56027F25">
            <w:pPr>
              <w:autoSpaceDE w:val="0"/>
              <w:autoSpaceDN w:val="0"/>
              <w:jc w:val="center"/>
              <w:rPr>
                <w:rFonts w:ascii="宋体" w:hAnsi="宋体" w:cs="宋体" w:eastAsiaTheme="minorEastAsia"/>
                <w:sz w:val="24"/>
                <w:lang w:eastAsia="en-US"/>
              </w:rPr>
            </w:pPr>
            <w:r>
              <w:rPr>
                <w:rFonts w:hint="eastAsia" w:ascii="宋体" w:hAnsi="宋体" w:cs="宋体" w:eastAsiaTheme="minorEastAsia"/>
                <w:sz w:val="24"/>
                <w:lang w:eastAsia="en-US"/>
              </w:rPr>
              <w:t>评分因素</w:t>
            </w:r>
          </w:p>
        </w:tc>
        <w:tc>
          <w:tcPr>
            <w:tcW w:w="583" w:type="dxa"/>
            <w:vAlign w:val="center"/>
          </w:tcPr>
          <w:p w14:paraId="63A2157F">
            <w:pPr>
              <w:autoSpaceDE w:val="0"/>
              <w:autoSpaceDN w:val="0"/>
              <w:jc w:val="center"/>
              <w:rPr>
                <w:rFonts w:ascii="宋体" w:hAnsi="宋体" w:cs="宋体" w:eastAsiaTheme="minorEastAsia"/>
                <w:sz w:val="24"/>
                <w:lang w:eastAsia="en-US"/>
              </w:rPr>
            </w:pPr>
            <w:r>
              <w:rPr>
                <w:rFonts w:hint="eastAsia" w:ascii="宋体" w:hAnsi="宋体" w:cs="宋体" w:eastAsiaTheme="minorEastAsia"/>
                <w:sz w:val="24"/>
                <w:lang w:eastAsia="en-US"/>
              </w:rPr>
              <w:t>分值</w:t>
            </w:r>
          </w:p>
        </w:tc>
        <w:tc>
          <w:tcPr>
            <w:tcW w:w="7252" w:type="dxa"/>
            <w:vAlign w:val="center"/>
          </w:tcPr>
          <w:p w14:paraId="7F02CF85">
            <w:pPr>
              <w:autoSpaceDE w:val="0"/>
              <w:autoSpaceDN w:val="0"/>
              <w:jc w:val="center"/>
              <w:rPr>
                <w:rFonts w:ascii="宋体" w:hAnsi="宋体" w:cs="宋体" w:eastAsiaTheme="minorEastAsia"/>
                <w:sz w:val="24"/>
                <w:lang w:eastAsia="en-US"/>
              </w:rPr>
            </w:pPr>
            <w:r>
              <w:rPr>
                <w:rFonts w:hint="eastAsia" w:ascii="宋体" w:hAnsi="宋体" w:cs="宋体" w:eastAsiaTheme="minorEastAsia"/>
                <w:sz w:val="24"/>
                <w:lang w:eastAsia="en-US"/>
              </w:rPr>
              <w:t>评分标准</w:t>
            </w:r>
          </w:p>
        </w:tc>
      </w:tr>
      <w:tr w14:paraId="0C9373F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867" w:type="dxa"/>
            <w:vAlign w:val="center"/>
          </w:tcPr>
          <w:p w14:paraId="08E134E5">
            <w:pPr>
              <w:autoSpaceDE w:val="0"/>
              <w:autoSpaceDN w:val="0"/>
              <w:jc w:val="center"/>
              <w:rPr>
                <w:rFonts w:ascii="宋体" w:hAnsi="宋体" w:cs="宋体" w:eastAsiaTheme="minorEastAsia"/>
                <w:sz w:val="24"/>
                <w:lang w:eastAsia="en-US"/>
              </w:rPr>
            </w:pPr>
            <w:r>
              <w:rPr>
                <w:rFonts w:hint="eastAsia" w:ascii="宋体" w:hAnsi="宋体" w:cs="宋体" w:eastAsiaTheme="minorEastAsia"/>
                <w:sz w:val="24"/>
                <w:lang w:eastAsia="en-US"/>
              </w:rPr>
              <w:t>价格部分(10分)</w:t>
            </w:r>
          </w:p>
        </w:tc>
        <w:tc>
          <w:tcPr>
            <w:tcW w:w="1017" w:type="dxa"/>
            <w:vAlign w:val="center"/>
          </w:tcPr>
          <w:p w14:paraId="24DD148B">
            <w:pPr>
              <w:autoSpaceDE w:val="0"/>
              <w:autoSpaceDN w:val="0"/>
              <w:jc w:val="center"/>
              <w:rPr>
                <w:rFonts w:ascii="宋体" w:hAnsi="宋体" w:cs="宋体" w:eastAsiaTheme="minorEastAsia"/>
                <w:sz w:val="24"/>
                <w:lang w:eastAsia="en-US"/>
              </w:rPr>
            </w:pPr>
            <w:r>
              <w:rPr>
                <w:rFonts w:hint="eastAsia" w:ascii="宋体" w:hAnsi="宋体" w:cs="宋体" w:eastAsiaTheme="minorEastAsia"/>
                <w:sz w:val="24"/>
                <w:lang w:eastAsia="en-US"/>
              </w:rPr>
              <w:t>评标价格</w:t>
            </w:r>
          </w:p>
        </w:tc>
        <w:tc>
          <w:tcPr>
            <w:tcW w:w="583" w:type="dxa"/>
            <w:vAlign w:val="center"/>
          </w:tcPr>
          <w:p w14:paraId="1FA57DD2">
            <w:pPr>
              <w:autoSpaceDE w:val="0"/>
              <w:autoSpaceDN w:val="0"/>
              <w:jc w:val="center"/>
              <w:rPr>
                <w:rFonts w:ascii="宋体" w:hAnsi="宋体" w:cs="宋体" w:eastAsiaTheme="minorEastAsia"/>
                <w:sz w:val="24"/>
                <w:lang w:eastAsia="en-US"/>
              </w:rPr>
            </w:pPr>
            <w:r>
              <w:rPr>
                <w:rFonts w:hint="eastAsia" w:ascii="宋体" w:hAnsi="宋体" w:cs="宋体" w:eastAsiaTheme="minorEastAsia"/>
                <w:sz w:val="24"/>
                <w:lang w:eastAsia="en-US"/>
              </w:rPr>
              <w:t>10</w:t>
            </w:r>
          </w:p>
        </w:tc>
        <w:tc>
          <w:tcPr>
            <w:tcW w:w="7252" w:type="dxa"/>
            <w:vAlign w:val="center"/>
          </w:tcPr>
          <w:p w14:paraId="32BA4AD9">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评标价格分数=(评标基准价/投标报价)×价格权重(10%)×100</w:t>
            </w:r>
          </w:p>
          <w:p w14:paraId="45B43295">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备注：1、实质性响应招标文件要求且价格最低的投标报价为评标基准价。2、投标报价指经过报价修正，及因落实政府采购政策进行价格调整后的报价，详见第四章《评标程序、评标办法和评标标准》2.4及2.5。</w:t>
            </w:r>
          </w:p>
        </w:tc>
      </w:tr>
      <w:tr w14:paraId="1B0655E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67" w:type="dxa"/>
            <w:vMerge w:val="restart"/>
            <w:vAlign w:val="center"/>
          </w:tcPr>
          <w:p w14:paraId="27943024">
            <w:pPr>
              <w:autoSpaceDE w:val="0"/>
              <w:autoSpaceDN w:val="0"/>
              <w:jc w:val="center"/>
              <w:rPr>
                <w:rFonts w:ascii="宋体" w:hAnsi="宋体" w:cs="宋体" w:eastAsiaTheme="minorEastAsia"/>
                <w:sz w:val="24"/>
                <w:lang w:eastAsia="en-US"/>
              </w:rPr>
            </w:pPr>
            <w:r>
              <w:rPr>
                <w:rFonts w:hint="eastAsia" w:ascii="宋体" w:hAnsi="宋体" w:cs="宋体" w:eastAsiaTheme="minorEastAsia"/>
                <w:sz w:val="24"/>
                <w:lang w:eastAsia="en-US"/>
              </w:rPr>
              <w:t>商务部</w:t>
            </w:r>
          </w:p>
          <w:p w14:paraId="359A3339">
            <w:pPr>
              <w:autoSpaceDE w:val="0"/>
              <w:autoSpaceDN w:val="0"/>
              <w:jc w:val="center"/>
              <w:rPr>
                <w:rFonts w:ascii="宋体" w:hAnsi="宋体" w:cs="宋体" w:eastAsiaTheme="minorEastAsia"/>
                <w:sz w:val="24"/>
                <w:lang w:eastAsia="en-US"/>
              </w:rPr>
            </w:pPr>
            <w:r>
              <w:rPr>
                <w:rFonts w:hint="eastAsia" w:ascii="宋体" w:hAnsi="宋体" w:cs="宋体" w:eastAsiaTheme="minorEastAsia"/>
                <w:sz w:val="24"/>
                <w:lang w:eastAsia="en-US"/>
              </w:rPr>
              <w:t>分(15</w:t>
            </w:r>
          </w:p>
          <w:p w14:paraId="6BACEFD0">
            <w:pPr>
              <w:autoSpaceDE w:val="0"/>
              <w:autoSpaceDN w:val="0"/>
              <w:jc w:val="center"/>
              <w:rPr>
                <w:rFonts w:ascii="宋体" w:hAnsi="宋体" w:cs="宋体" w:eastAsiaTheme="minorEastAsia"/>
                <w:sz w:val="24"/>
                <w:lang w:eastAsia="en-US"/>
              </w:rPr>
            </w:pPr>
            <w:r>
              <w:rPr>
                <w:rFonts w:hint="eastAsia" w:ascii="宋体" w:hAnsi="宋体" w:cs="宋体" w:eastAsiaTheme="minorEastAsia"/>
                <w:sz w:val="24"/>
                <w:lang w:eastAsia="en-US"/>
              </w:rPr>
              <w:t>分)</w:t>
            </w:r>
          </w:p>
        </w:tc>
        <w:tc>
          <w:tcPr>
            <w:tcW w:w="1017" w:type="dxa"/>
            <w:vAlign w:val="center"/>
          </w:tcPr>
          <w:p w14:paraId="78C3CC33">
            <w:pPr>
              <w:autoSpaceDE w:val="0"/>
              <w:autoSpaceDN w:val="0"/>
              <w:jc w:val="center"/>
              <w:rPr>
                <w:rFonts w:ascii="宋体" w:hAnsi="宋体" w:cs="宋体" w:eastAsiaTheme="minorEastAsia"/>
                <w:sz w:val="24"/>
                <w:lang w:eastAsia="zh-CN"/>
              </w:rPr>
            </w:pPr>
            <w:r>
              <w:rPr>
                <w:rFonts w:hint="eastAsia" w:ascii="宋体" w:hAnsi="宋体" w:cs="宋体" w:eastAsiaTheme="minorEastAsia"/>
                <w:sz w:val="24"/>
                <w:lang w:eastAsia="zh-CN"/>
              </w:rPr>
              <w:t>投标人承担类似项目业绩</w:t>
            </w:r>
          </w:p>
        </w:tc>
        <w:tc>
          <w:tcPr>
            <w:tcW w:w="583" w:type="dxa"/>
            <w:vAlign w:val="center"/>
          </w:tcPr>
          <w:p w14:paraId="793142A5">
            <w:pPr>
              <w:autoSpaceDE w:val="0"/>
              <w:autoSpaceDN w:val="0"/>
              <w:jc w:val="center"/>
              <w:rPr>
                <w:rFonts w:ascii="宋体" w:hAnsi="宋体" w:cs="宋体" w:eastAsiaTheme="minorEastAsia"/>
                <w:sz w:val="24"/>
                <w:lang w:eastAsia="en-US"/>
              </w:rPr>
            </w:pPr>
            <w:r>
              <w:rPr>
                <w:rFonts w:hint="eastAsia" w:ascii="宋体" w:hAnsi="宋体" w:cs="宋体" w:eastAsiaTheme="minorEastAsia"/>
                <w:sz w:val="24"/>
                <w:lang w:eastAsia="en-US"/>
              </w:rPr>
              <w:t>6</w:t>
            </w:r>
          </w:p>
        </w:tc>
        <w:tc>
          <w:tcPr>
            <w:tcW w:w="7252" w:type="dxa"/>
            <w:vAlign w:val="center"/>
          </w:tcPr>
          <w:p w14:paraId="6FFEB3CB">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投标人近三年(2022年1月至今，以合同或协议签字日期为准)承担的软件开发服务项目业绩，提供一个有效业绩得2分，最高得6分。</w:t>
            </w:r>
          </w:p>
          <w:p w14:paraId="526A2626">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注：投标人需提供合同(含首页、签字盖章页)复印件并加盖公章，否则业绩不予认可。</w:t>
            </w:r>
          </w:p>
        </w:tc>
      </w:tr>
      <w:tr w14:paraId="3425C00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67" w:type="dxa"/>
            <w:vMerge w:val="continue"/>
            <w:vAlign w:val="center"/>
          </w:tcPr>
          <w:p w14:paraId="5FB07C4A">
            <w:pPr>
              <w:autoSpaceDE w:val="0"/>
              <w:autoSpaceDN w:val="0"/>
              <w:jc w:val="center"/>
              <w:rPr>
                <w:rFonts w:ascii="宋体" w:hAnsi="宋体" w:cs="宋体" w:eastAsiaTheme="minorEastAsia"/>
                <w:sz w:val="24"/>
                <w:lang w:eastAsia="zh-CN"/>
              </w:rPr>
            </w:pPr>
          </w:p>
        </w:tc>
        <w:tc>
          <w:tcPr>
            <w:tcW w:w="1017" w:type="dxa"/>
            <w:vAlign w:val="center"/>
          </w:tcPr>
          <w:p w14:paraId="3E628EEB">
            <w:pPr>
              <w:autoSpaceDE w:val="0"/>
              <w:autoSpaceDN w:val="0"/>
              <w:jc w:val="center"/>
              <w:rPr>
                <w:rFonts w:ascii="宋体" w:hAnsi="宋体" w:cs="宋体" w:eastAsiaTheme="minorEastAsia"/>
                <w:sz w:val="24"/>
                <w:lang w:eastAsia="zh-CN"/>
              </w:rPr>
            </w:pPr>
            <w:r>
              <w:rPr>
                <w:rFonts w:hint="eastAsia" w:ascii="宋体" w:hAnsi="宋体" w:cs="宋体" w:eastAsiaTheme="minorEastAsia"/>
                <w:sz w:val="24"/>
                <w:lang w:eastAsia="zh-CN"/>
              </w:rPr>
              <w:t>投标人的管理体系认证</w:t>
            </w:r>
          </w:p>
        </w:tc>
        <w:tc>
          <w:tcPr>
            <w:tcW w:w="583" w:type="dxa"/>
            <w:vAlign w:val="center"/>
          </w:tcPr>
          <w:p w14:paraId="0509AF9A">
            <w:pPr>
              <w:autoSpaceDE w:val="0"/>
              <w:autoSpaceDN w:val="0"/>
              <w:jc w:val="center"/>
              <w:rPr>
                <w:rFonts w:ascii="宋体" w:hAnsi="宋体" w:cs="宋体" w:eastAsiaTheme="minorEastAsia"/>
                <w:sz w:val="24"/>
                <w:lang w:eastAsia="en-US"/>
              </w:rPr>
            </w:pPr>
            <w:r>
              <w:rPr>
                <w:rFonts w:hint="eastAsia" w:ascii="宋体" w:hAnsi="宋体" w:cs="宋体" w:eastAsiaTheme="minorEastAsia"/>
                <w:sz w:val="24"/>
                <w:lang w:eastAsia="en-US"/>
              </w:rPr>
              <w:t>4</w:t>
            </w:r>
          </w:p>
        </w:tc>
        <w:tc>
          <w:tcPr>
            <w:tcW w:w="7252" w:type="dxa"/>
            <w:vAlign w:val="center"/>
          </w:tcPr>
          <w:p w14:paraId="4A18FED1">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投标人具有质量管理体系认证（ISO9001）证书的，得1分，没有的不得分；</w:t>
            </w:r>
          </w:p>
          <w:p w14:paraId="2A5A6038">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投标人具有信息安全管理体系认证（ISO27001）证书的，得1分，没有的不得分；</w:t>
            </w:r>
          </w:p>
          <w:p w14:paraId="09334EBE">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投标人具有信息技术服务管理体系认证（ISO20000）证书的，得1分，没有的不得分。</w:t>
            </w:r>
          </w:p>
          <w:p w14:paraId="58D1C916">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投标人具有信息技术服务运行维护标准符合性证书（ITSS）的，得1分，没有的不得分。</w:t>
            </w:r>
          </w:p>
          <w:p w14:paraId="2719D397">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说明：根据投标文件中提供的有效证书进行评分，未提供或不符合以上条件不得分。</w:t>
            </w:r>
          </w:p>
        </w:tc>
      </w:tr>
      <w:tr w14:paraId="539793E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67" w:type="dxa"/>
            <w:vMerge w:val="continue"/>
            <w:vAlign w:val="center"/>
          </w:tcPr>
          <w:p w14:paraId="2B552A27">
            <w:pPr>
              <w:autoSpaceDE w:val="0"/>
              <w:autoSpaceDN w:val="0"/>
              <w:jc w:val="center"/>
              <w:rPr>
                <w:rFonts w:ascii="宋体" w:hAnsi="宋体" w:cs="宋体" w:eastAsiaTheme="minorEastAsia"/>
                <w:sz w:val="24"/>
                <w:lang w:eastAsia="zh-CN"/>
              </w:rPr>
            </w:pPr>
          </w:p>
        </w:tc>
        <w:tc>
          <w:tcPr>
            <w:tcW w:w="1017" w:type="dxa"/>
            <w:vAlign w:val="center"/>
          </w:tcPr>
          <w:p w14:paraId="514D8CCD">
            <w:pPr>
              <w:autoSpaceDE w:val="0"/>
              <w:autoSpaceDN w:val="0"/>
              <w:jc w:val="center"/>
              <w:rPr>
                <w:rFonts w:ascii="宋体" w:hAnsi="宋体" w:cs="宋体" w:eastAsiaTheme="minorEastAsia"/>
                <w:sz w:val="24"/>
                <w:lang w:eastAsia="zh-CN"/>
              </w:rPr>
            </w:pPr>
            <w:r>
              <w:rPr>
                <w:rFonts w:hint="eastAsia" w:ascii="宋体" w:hAnsi="宋体" w:cs="宋体" w:eastAsiaTheme="minorEastAsia"/>
                <w:sz w:val="24"/>
                <w:lang w:eastAsia="zh-CN"/>
              </w:rPr>
              <w:t>投标人具有与本项目有关的技术成果</w:t>
            </w:r>
          </w:p>
        </w:tc>
        <w:tc>
          <w:tcPr>
            <w:tcW w:w="583" w:type="dxa"/>
            <w:vAlign w:val="center"/>
          </w:tcPr>
          <w:p w14:paraId="62E4326C">
            <w:pPr>
              <w:autoSpaceDE w:val="0"/>
              <w:autoSpaceDN w:val="0"/>
              <w:jc w:val="center"/>
              <w:rPr>
                <w:rFonts w:ascii="宋体" w:hAnsi="宋体" w:cs="宋体" w:eastAsiaTheme="minorEastAsia"/>
                <w:sz w:val="24"/>
                <w:lang w:eastAsia="en-US"/>
              </w:rPr>
            </w:pPr>
            <w:r>
              <w:rPr>
                <w:rFonts w:hint="eastAsia" w:ascii="宋体" w:hAnsi="宋体" w:cs="宋体" w:eastAsiaTheme="minorEastAsia"/>
                <w:sz w:val="24"/>
                <w:lang w:eastAsia="en-US"/>
              </w:rPr>
              <w:t>5</w:t>
            </w:r>
          </w:p>
        </w:tc>
        <w:tc>
          <w:tcPr>
            <w:tcW w:w="7252" w:type="dxa"/>
            <w:vAlign w:val="center"/>
          </w:tcPr>
          <w:p w14:paraId="6E29DE69">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具有相关软件著作权包括流程管理类、大数据治理类、运行监测类、大数据分析类、案件流转类等，提供1项1分，最多得5分。说明：需提供软件著作权证书复印件，并加盖公章，否则不得分。</w:t>
            </w:r>
          </w:p>
        </w:tc>
      </w:tr>
      <w:tr w14:paraId="58ED406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3" w:hRule="atLeast"/>
        </w:trPr>
        <w:tc>
          <w:tcPr>
            <w:tcW w:w="867" w:type="dxa"/>
            <w:vMerge w:val="restart"/>
            <w:tcBorders>
              <w:bottom w:val="nil"/>
            </w:tcBorders>
            <w:vAlign w:val="center"/>
          </w:tcPr>
          <w:p w14:paraId="76A888D2">
            <w:pPr>
              <w:autoSpaceDE w:val="0"/>
              <w:autoSpaceDN w:val="0"/>
              <w:jc w:val="center"/>
              <w:rPr>
                <w:rFonts w:ascii="宋体" w:hAnsi="宋体" w:cs="宋体" w:eastAsiaTheme="minorEastAsia"/>
                <w:sz w:val="24"/>
                <w:lang w:eastAsia="en-US"/>
              </w:rPr>
            </w:pPr>
            <w:r>
              <w:rPr>
                <w:rFonts w:hint="eastAsia" w:ascii="宋体" w:hAnsi="宋体" w:cs="宋体" w:eastAsiaTheme="minorEastAsia"/>
                <w:sz w:val="24"/>
                <w:lang w:eastAsia="en-US"/>
              </w:rPr>
              <w:t>技术部</w:t>
            </w:r>
          </w:p>
          <w:p w14:paraId="355DA60F">
            <w:pPr>
              <w:autoSpaceDE w:val="0"/>
              <w:autoSpaceDN w:val="0"/>
              <w:jc w:val="center"/>
              <w:rPr>
                <w:rFonts w:ascii="宋体" w:hAnsi="宋体" w:cs="宋体" w:eastAsiaTheme="minorEastAsia"/>
                <w:sz w:val="24"/>
                <w:lang w:eastAsia="en-US"/>
              </w:rPr>
            </w:pPr>
            <w:r>
              <w:rPr>
                <w:rFonts w:hint="eastAsia" w:ascii="宋体" w:hAnsi="宋体" w:cs="宋体" w:eastAsiaTheme="minorEastAsia"/>
                <w:sz w:val="24"/>
                <w:lang w:eastAsia="en-US"/>
              </w:rPr>
              <w:t>分(75</w:t>
            </w:r>
          </w:p>
          <w:p w14:paraId="0DEDE7F9">
            <w:pPr>
              <w:autoSpaceDE w:val="0"/>
              <w:autoSpaceDN w:val="0"/>
              <w:jc w:val="center"/>
              <w:rPr>
                <w:rFonts w:ascii="宋体" w:hAnsi="宋体" w:cs="宋体" w:eastAsiaTheme="minorEastAsia"/>
                <w:sz w:val="24"/>
                <w:lang w:eastAsia="en-US"/>
              </w:rPr>
            </w:pPr>
            <w:r>
              <w:rPr>
                <w:rFonts w:hint="eastAsia" w:ascii="宋体" w:hAnsi="宋体" w:cs="宋体" w:eastAsiaTheme="minorEastAsia"/>
                <w:sz w:val="24"/>
                <w:lang w:eastAsia="en-US"/>
              </w:rPr>
              <w:t>分)</w:t>
            </w:r>
          </w:p>
        </w:tc>
        <w:tc>
          <w:tcPr>
            <w:tcW w:w="1017" w:type="dxa"/>
            <w:vAlign w:val="center"/>
          </w:tcPr>
          <w:p w14:paraId="1CE9F194">
            <w:pPr>
              <w:autoSpaceDE w:val="0"/>
              <w:autoSpaceDN w:val="0"/>
              <w:jc w:val="center"/>
              <w:rPr>
                <w:rFonts w:ascii="宋体" w:hAnsi="宋体" w:cs="宋体" w:eastAsiaTheme="minorEastAsia"/>
                <w:sz w:val="24"/>
                <w:lang w:eastAsia="en-US"/>
              </w:rPr>
            </w:pPr>
          </w:p>
          <w:p w14:paraId="0CB3D53C">
            <w:pPr>
              <w:autoSpaceDE w:val="0"/>
              <w:autoSpaceDN w:val="0"/>
              <w:jc w:val="center"/>
              <w:rPr>
                <w:rFonts w:ascii="宋体" w:hAnsi="宋体" w:cs="宋体" w:eastAsiaTheme="minorEastAsia"/>
                <w:sz w:val="24"/>
                <w:lang w:eastAsia="en-US"/>
              </w:rPr>
            </w:pPr>
            <w:r>
              <w:rPr>
                <w:rFonts w:hint="eastAsia" w:ascii="宋体" w:hAnsi="宋体" w:cs="宋体" w:eastAsiaTheme="minorEastAsia"/>
                <w:sz w:val="24"/>
                <w:lang w:eastAsia="en-US"/>
              </w:rPr>
              <w:t>总体设计</w:t>
            </w:r>
          </w:p>
          <w:p w14:paraId="6A78B9FF">
            <w:pPr>
              <w:autoSpaceDE w:val="0"/>
              <w:autoSpaceDN w:val="0"/>
              <w:jc w:val="center"/>
              <w:rPr>
                <w:rFonts w:ascii="宋体" w:hAnsi="宋体" w:cs="宋体" w:eastAsiaTheme="minorEastAsia"/>
                <w:sz w:val="24"/>
                <w:lang w:eastAsia="en-US"/>
              </w:rPr>
            </w:pPr>
            <w:r>
              <w:rPr>
                <w:rFonts w:hint="eastAsia" w:ascii="宋体" w:hAnsi="宋体" w:cs="宋体" w:eastAsiaTheme="minorEastAsia"/>
                <w:sz w:val="24"/>
                <w:lang w:eastAsia="en-US"/>
              </w:rPr>
              <w:t>方案</w:t>
            </w:r>
          </w:p>
        </w:tc>
        <w:tc>
          <w:tcPr>
            <w:tcW w:w="583" w:type="dxa"/>
            <w:vAlign w:val="center"/>
          </w:tcPr>
          <w:p w14:paraId="628C4317">
            <w:pPr>
              <w:autoSpaceDE w:val="0"/>
              <w:autoSpaceDN w:val="0"/>
              <w:jc w:val="center"/>
              <w:rPr>
                <w:rFonts w:ascii="宋体" w:hAnsi="宋体" w:cs="宋体" w:eastAsiaTheme="minorEastAsia"/>
                <w:sz w:val="24"/>
                <w:lang w:eastAsia="en-US"/>
              </w:rPr>
            </w:pPr>
          </w:p>
          <w:p w14:paraId="360FFA29">
            <w:pPr>
              <w:autoSpaceDE w:val="0"/>
              <w:autoSpaceDN w:val="0"/>
              <w:jc w:val="center"/>
              <w:rPr>
                <w:rFonts w:ascii="宋体" w:hAnsi="宋体" w:cs="宋体" w:eastAsiaTheme="minorEastAsia"/>
                <w:sz w:val="24"/>
                <w:lang w:eastAsia="en-US"/>
              </w:rPr>
            </w:pPr>
            <w:r>
              <w:rPr>
                <w:rFonts w:hint="eastAsia" w:ascii="宋体" w:hAnsi="宋体" w:cs="宋体" w:eastAsiaTheme="minorEastAsia"/>
                <w:sz w:val="24"/>
                <w:lang w:eastAsia="en-US"/>
              </w:rPr>
              <w:t>8</w:t>
            </w:r>
          </w:p>
        </w:tc>
        <w:tc>
          <w:tcPr>
            <w:tcW w:w="7252" w:type="dxa"/>
            <w:vAlign w:val="center"/>
          </w:tcPr>
          <w:p w14:paraId="336869F3">
            <w:pPr>
              <w:autoSpaceDE w:val="0"/>
              <w:autoSpaceDN w:val="0"/>
              <w:jc w:val="left"/>
              <w:rPr>
                <w:rFonts w:ascii="宋体" w:hAnsi="宋体" w:cs="宋体" w:eastAsiaTheme="minorEastAsia"/>
                <w:sz w:val="24"/>
                <w:lang w:eastAsia="en-US"/>
              </w:rPr>
            </w:pPr>
            <w:r>
              <w:rPr>
                <w:rFonts w:hint="eastAsia" w:ascii="宋体" w:hAnsi="宋体" w:cs="宋体" w:eastAsiaTheme="minorEastAsia"/>
                <w:sz w:val="24"/>
                <w:lang w:eastAsia="zh-CN"/>
              </w:rPr>
              <w:t>1.总体设计方案（含总体架构、技术路线、部署架构、性能方案等）的全面性、合理性、可行性、先进性。</w:t>
            </w:r>
            <w:r>
              <w:rPr>
                <w:rFonts w:hint="eastAsia" w:ascii="宋体" w:hAnsi="宋体" w:cs="宋体" w:eastAsiaTheme="minorEastAsia"/>
                <w:sz w:val="24"/>
                <w:lang w:eastAsia="en-US"/>
              </w:rPr>
              <w:t>(0-5分)</w:t>
            </w:r>
          </w:p>
          <w:p w14:paraId="2F4AC26E">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A、总体设计方案思路明确，架构合理，内容完整，完全满足需求目标，完全响应并符合需求方技术路线、网络部署、性能等要求，利用的云资源充分满足用户需求，得5分；</w:t>
            </w:r>
          </w:p>
          <w:p w14:paraId="29101CD7">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B、总体设计方案思路较明确，架构较合理，内容较完整，基本满足需求目标，响应需求方技术路线、网络部署、性能等要求，利用的云资源较好满足用户需求，得4分；</w:t>
            </w:r>
          </w:p>
          <w:p w14:paraId="74F79A03">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C、总体设计方案思路一般，架构一般，内容完整性一般，大部分能满足需求目标，部分响应需求方技术路线、网络部署、性能等要求，利用的云资源，基本满足用户需求，得3分；</w:t>
            </w:r>
          </w:p>
          <w:p w14:paraId="5051F68B">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D、总体设计方案思路不清晰，满足需求目标有难度，响应需求方技术路线、网络部署、性能等要求有难度，利用的云资源满足用户需求有难度，得1分；</w:t>
            </w:r>
          </w:p>
          <w:p w14:paraId="533A3B0D">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E、未提供方案不得分。</w:t>
            </w:r>
          </w:p>
          <w:p w14:paraId="2743AF8E">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2.对项目重点、难点分析的准确性，结合重点站区管委会现有支撑能力，提出相关解决方案（0-3分）</w:t>
            </w:r>
          </w:p>
          <w:p w14:paraId="6B6BD01D">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A、针对项目重难点分析全面准确、分析透彻，利旧路径清晰，解决方案全面、合理，得3分；</w:t>
            </w:r>
          </w:p>
          <w:p w14:paraId="27A494B1">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B、针对项目重难点分析基本全面、基本准确，利旧路径基本清晰，解决方案基本全面、基本合理，得2分；</w:t>
            </w:r>
          </w:p>
          <w:p w14:paraId="4E4FEC18">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C、针对项目重难点分析不够全面，不够准确，利旧路径不够清晰，解决方案不够全面、合理性欠缺，得1分；</w:t>
            </w:r>
          </w:p>
          <w:p w14:paraId="545C5998">
            <w:pPr>
              <w:autoSpaceDE w:val="0"/>
              <w:autoSpaceDN w:val="0"/>
              <w:jc w:val="left"/>
              <w:rPr>
                <w:rFonts w:ascii="宋体" w:hAnsi="宋体" w:cs="宋体" w:eastAsiaTheme="minorEastAsia"/>
                <w:sz w:val="24"/>
                <w:lang w:eastAsia="en-US"/>
              </w:rPr>
            </w:pPr>
            <w:r>
              <w:rPr>
                <w:rFonts w:hint="eastAsia" w:ascii="宋体" w:hAnsi="宋体" w:cs="宋体" w:eastAsiaTheme="minorEastAsia"/>
                <w:sz w:val="24"/>
                <w:lang w:eastAsia="en-US"/>
              </w:rPr>
              <w:t>D、未提供方案不得分。</w:t>
            </w:r>
          </w:p>
        </w:tc>
      </w:tr>
      <w:tr w14:paraId="1AAB767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739" w:hRule="atLeast"/>
        </w:trPr>
        <w:tc>
          <w:tcPr>
            <w:tcW w:w="867" w:type="dxa"/>
            <w:vMerge w:val="continue"/>
            <w:tcBorders>
              <w:top w:val="nil"/>
              <w:bottom w:val="nil"/>
            </w:tcBorders>
            <w:vAlign w:val="center"/>
          </w:tcPr>
          <w:p w14:paraId="1F706765">
            <w:pPr>
              <w:autoSpaceDE w:val="0"/>
              <w:autoSpaceDN w:val="0"/>
              <w:jc w:val="center"/>
              <w:rPr>
                <w:rFonts w:ascii="宋体" w:hAnsi="宋体" w:cs="宋体" w:eastAsiaTheme="minorEastAsia"/>
                <w:sz w:val="24"/>
                <w:lang w:eastAsia="en-US"/>
              </w:rPr>
            </w:pPr>
          </w:p>
        </w:tc>
        <w:tc>
          <w:tcPr>
            <w:tcW w:w="1017" w:type="dxa"/>
            <w:vMerge w:val="restart"/>
            <w:vAlign w:val="center"/>
          </w:tcPr>
          <w:p w14:paraId="23DCB4BD">
            <w:pPr>
              <w:autoSpaceDE w:val="0"/>
              <w:autoSpaceDN w:val="0"/>
              <w:jc w:val="center"/>
              <w:rPr>
                <w:rFonts w:ascii="宋体" w:hAnsi="宋体" w:cs="宋体" w:eastAsiaTheme="minorEastAsia"/>
                <w:sz w:val="24"/>
                <w:lang w:eastAsia="en-US"/>
              </w:rPr>
            </w:pPr>
            <w:r>
              <w:rPr>
                <w:rFonts w:hint="eastAsia" w:ascii="宋体" w:hAnsi="宋体" w:cs="宋体" w:eastAsiaTheme="minorEastAsia"/>
                <w:sz w:val="24"/>
                <w:lang w:eastAsia="en-US"/>
              </w:rPr>
              <w:t>业务板块设计方案</w:t>
            </w:r>
          </w:p>
        </w:tc>
        <w:tc>
          <w:tcPr>
            <w:tcW w:w="583" w:type="dxa"/>
            <w:vAlign w:val="center"/>
          </w:tcPr>
          <w:p w14:paraId="74BEC943">
            <w:pPr>
              <w:autoSpaceDE w:val="0"/>
              <w:autoSpaceDN w:val="0"/>
              <w:jc w:val="center"/>
              <w:rPr>
                <w:rFonts w:ascii="宋体" w:hAnsi="宋体" w:cs="宋体" w:eastAsiaTheme="minorEastAsia"/>
                <w:sz w:val="24"/>
                <w:lang w:eastAsia="en-US"/>
              </w:rPr>
            </w:pPr>
            <w:r>
              <w:rPr>
                <w:rFonts w:hint="eastAsia" w:ascii="宋体" w:hAnsi="宋体" w:cs="宋体" w:eastAsiaTheme="minorEastAsia"/>
                <w:sz w:val="24"/>
                <w:lang w:eastAsia="en-US"/>
              </w:rPr>
              <w:t>5</w:t>
            </w:r>
          </w:p>
        </w:tc>
        <w:tc>
          <w:tcPr>
            <w:tcW w:w="7252" w:type="dxa"/>
            <w:vAlign w:val="center"/>
          </w:tcPr>
          <w:p w14:paraId="0222685A">
            <w:pPr>
              <w:autoSpaceDE w:val="0"/>
              <w:autoSpaceDN w:val="0"/>
              <w:jc w:val="left"/>
              <w:rPr>
                <w:rFonts w:ascii="宋体" w:hAnsi="宋体" w:cs="宋体" w:eastAsiaTheme="minorEastAsia"/>
                <w:sz w:val="24"/>
                <w:lang w:eastAsia="zh-CN"/>
              </w:rPr>
            </w:pPr>
            <w:r>
              <w:rPr>
                <w:rFonts w:hint="eastAsia" w:asciiTheme="minorHAnsi" w:hAnsiTheme="minorHAnsi" w:eastAsiaTheme="minorEastAsia" w:cstheme="minorBidi"/>
                <w:sz w:val="24"/>
                <w:lang w:eastAsia="zh-CN"/>
              </w:rPr>
              <w:t>应急值守管理版块</w:t>
            </w:r>
            <w:r>
              <w:rPr>
                <w:rFonts w:hint="eastAsia" w:ascii="宋体" w:hAnsi="宋体" w:cs="宋体" w:eastAsiaTheme="minorEastAsia"/>
                <w:sz w:val="24"/>
                <w:lang w:eastAsia="zh-CN"/>
              </w:rPr>
              <w:t>设计方案(0-5分)</w:t>
            </w:r>
          </w:p>
          <w:p w14:paraId="4476030A">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A、功能设计方案内容全面，有详细系统原型或产品图展示，可行性强，有利于项目顺利实施，完全满足项目要求，得5分；</w:t>
            </w:r>
          </w:p>
          <w:p w14:paraId="4210F63D">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B、功能设计方案内容基本全面，有部分系统原型或产品图展示，可行性一般，基本满足项目实施要求，基本满足项目要求，得3分；</w:t>
            </w:r>
          </w:p>
          <w:p w14:paraId="190E7445">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C、应急处置管理功能设计方案差，系统原型或产品图展示较少，可行性差，部分满足项目实施要求，得1分；</w:t>
            </w:r>
          </w:p>
          <w:p w14:paraId="49032D53">
            <w:pPr>
              <w:autoSpaceDE w:val="0"/>
              <w:autoSpaceDN w:val="0"/>
              <w:jc w:val="left"/>
              <w:rPr>
                <w:rFonts w:ascii="宋体" w:hAnsi="宋体" w:cs="宋体" w:eastAsiaTheme="minorEastAsia"/>
                <w:sz w:val="24"/>
                <w:lang w:eastAsia="en-US"/>
              </w:rPr>
            </w:pPr>
            <w:r>
              <w:rPr>
                <w:rFonts w:hint="eastAsia" w:ascii="宋体" w:hAnsi="宋体" w:cs="宋体" w:eastAsiaTheme="minorEastAsia"/>
                <w:sz w:val="24"/>
                <w:lang w:eastAsia="en-US"/>
              </w:rPr>
              <w:t>D、未提供方案不得分。</w:t>
            </w:r>
          </w:p>
        </w:tc>
      </w:tr>
      <w:tr w14:paraId="3F843D4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739" w:hRule="atLeast"/>
        </w:trPr>
        <w:tc>
          <w:tcPr>
            <w:tcW w:w="867" w:type="dxa"/>
            <w:vMerge w:val="continue"/>
            <w:tcBorders>
              <w:top w:val="nil"/>
              <w:bottom w:val="nil"/>
            </w:tcBorders>
            <w:vAlign w:val="center"/>
          </w:tcPr>
          <w:p w14:paraId="11D4EC16">
            <w:pPr>
              <w:autoSpaceDE w:val="0"/>
              <w:autoSpaceDN w:val="0"/>
              <w:jc w:val="center"/>
              <w:rPr>
                <w:rFonts w:ascii="宋体" w:hAnsi="宋体" w:cs="宋体" w:eastAsiaTheme="minorEastAsia"/>
                <w:sz w:val="24"/>
                <w:lang w:eastAsia="en-US"/>
              </w:rPr>
            </w:pPr>
          </w:p>
        </w:tc>
        <w:tc>
          <w:tcPr>
            <w:tcW w:w="1017" w:type="dxa"/>
            <w:vMerge w:val="continue"/>
            <w:vAlign w:val="center"/>
          </w:tcPr>
          <w:p w14:paraId="5FAA39D4">
            <w:pPr>
              <w:autoSpaceDE w:val="0"/>
              <w:autoSpaceDN w:val="0"/>
              <w:jc w:val="center"/>
              <w:rPr>
                <w:rFonts w:ascii="宋体" w:hAnsi="宋体" w:cs="宋体" w:eastAsiaTheme="minorEastAsia"/>
                <w:sz w:val="24"/>
                <w:lang w:eastAsia="en-US"/>
              </w:rPr>
            </w:pPr>
          </w:p>
        </w:tc>
        <w:tc>
          <w:tcPr>
            <w:tcW w:w="583" w:type="dxa"/>
            <w:vAlign w:val="center"/>
          </w:tcPr>
          <w:p w14:paraId="5F05993F">
            <w:pPr>
              <w:autoSpaceDE w:val="0"/>
              <w:autoSpaceDN w:val="0"/>
              <w:jc w:val="center"/>
              <w:rPr>
                <w:rFonts w:ascii="宋体" w:hAnsi="宋体" w:cs="宋体" w:eastAsiaTheme="minorEastAsia"/>
                <w:sz w:val="24"/>
                <w:lang w:eastAsia="en-US"/>
              </w:rPr>
            </w:pPr>
            <w:r>
              <w:rPr>
                <w:rFonts w:hint="eastAsia" w:ascii="宋体" w:hAnsi="宋体" w:cs="宋体" w:eastAsiaTheme="minorEastAsia"/>
                <w:sz w:val="24"/>
                <w:lang w:eastAsia="en-US"/>
              </w:rPr>
              <w:t>5</w:t>
            </w:r>
          </w:p>
        </w:tc>
        <w:tc>
          <w:tcPr>
            <w:tcW w:w="7252" w:type="dxa"/>
            <w:vAlign w:val="center"/>
          </w:tcPr>
          <w:p w14:paraId="187FCF68">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应急处置</w:t>
            </w:r>
            <w:r>
              <w:rPr>
                <w:rFonts w:hint="eastAsia" w:asciiTheme="minorHAnsi" w:hAnsiTheme="minorHAnsi" w:eastAsiaTheme="minorEastAsia" w:cstheme="minorBidi"/>
                <w:sz w:val="24"/>
                <w:lang w:eastAsia="zh-CN"/>
              </w:rPr>
              <w:t>版块</w:t>
            </w:r>
            <w:r>
              <w:rPr>
                <w:rFonts w:hint="eastAsia" w:ascii="宋体" w:hAnsi="宋体" w:cs="宋体" w:eastAsiaTheme="minorEastAsia"/>
                <w:sz w:val="24"/>
                <w:lang w:eastAsia="zh-CN"/>
              </w:rPr>
              <w:t>设计方案(0-5分)</w:t>
            </w:r>
          </w:p>
          <w:p w14:paraId="26D0048B">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A、功能设计方案内容全面，有详细系统原型或产品图展示，可行性强，有利于项目顺利实施，完全满足项目要求，得5分；</w:t>
            </w:r>
          </w:p>
          <w:p w14:paraId="54939442">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B、功能设计方案内容基本全面，有部分系统原型或产品图展示，可行性一般，基本满足项目实施要求，基本满足项目要求，得3分；</w:t>
            </w:r>
          </w:p>
          <w:p w14:paraId="409EF55C">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C、应急处置管理功能设计方案差，系统原型或产品图展示较少，可行性差，部分满足项目实施要求，得1分；</w:t>
            </w:r>
          </w:p>
          <w:p w14:paraId="3124D148">
            <w:pPr>
              <w:autoSpaceDE w:val="0"/>
              <w:autoSpaceDN w:val="0"/>
              <w:jc w:val="left"/>
              <w:rPr>
                <w:rFonts w:ascii="宋体" w:hAnsi="宋体" w:cs="宋体" w:eastAsiaTheme="minorEastAsia"/>
                <w:sz w:val="24"/>
                <w:lang w:eastAsia="en-US"/>
              </w:rPr>
            </w:pPr>
            <w:r>
              <w:rPr>
                <w:rFonts w:hint="eastAsia" w:ascii="宋体" w:hAnsi="宋体" w:cs="宋体" w:eastAsiaTheme="minorEastAsia"/>
                <w:sz w:val="24"/>
                <w:lang w:eastAsia="en-US"/>
              </w:rPr>
              <w:t>D、未提供方案不得分。</w:t>
            </w:r>
          </w:p>
        </w:tc>
      </w:tr>
      <w:tr w14:paraId="117DB2D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739" w:hRule="atLeast"/>
        </w:trPr>
        <w:tc>
          <w:tcPr>
            <w:tcW w:w="867" w:type="dxa"/>
            <w:vMerge w:val="continue"/>
            <w:tcBorders>
              <w:top w:val="nil"/>
              <w:bottom w:val="nil"/>
            </w:tcBorders>
            <w:vAlign w:val="center"/>
          </w:tcPr>
          <w:p w14:paraId="1518CA33">
            <w:pPr>
              <w:autoSpaceDE w:val="0"/>
              <w:autoSpaceDN w:val="0"/>
              <w:jc w:val="center"/>
              <w:rPr>
                <w:rFonts w:ascii="宋体" w:hAnsi="宋体" w:cs="宋体" w:eastAsiaTheme="minorEastAsia"/>
                <w:sz w:val="24"/>
                <w:lang w:eastAsia="en-US"/>
              </w:rPr>
            </w:pPr>
          </w:p>
        </w:tc>
        <w:tc>
          <w:tcPr>
            <w:tcW w:w="1017" w:type="dxa"/>
            <w:vMerge w:val="continue"/>
            <w:vAlign w:val="center"/>
          </w:tcPr>
          <w:p w14:paraId="003C4ED8">
            <w:pPr>
              <w:autoSpaceDE w:val="0"/>
              <w:autoSpaceDN w:val="0"/>
              <w:jc w:val="center"/>
              <w:rPr>
                <w:rFonts w:ascii="宋体" w:hAnsi="宋体" w:cs="宋体" w:eastAsiaTheme="minorEastAsia"/>
                <w:sz w:val="24"/>
                <w:lang w:eastAsia="en-US"/>
              </w:rPr>
            </w:pPr>
          </w:p>
        </w:tc>
        <w:tc>
          <w:tcPr>
            <w:tcW w:w="583" w:type="dxa"/>
            <w:vAlign w:val="center"/>
          </w:tcPr>
          <w:p w14:paraId="5DA3101F">
            <w:pPr>
              <w:autoSpaceDE w:val="0"/>
              <w:autoSpaceDN w:val="0"/>
              <w:jc w:val="center"/>
              <w:rPr>
                <w:rFonts w:ascii="宋体" w:hAnsi="宋体" w:cs="宋体" w:eastAsiaTheme="minorEastAsia"/>
                <w:sz w:val="24"/>
                <w:lang w:eastAsia="en-US"/>
              </w:rPr>
            </w:pPr>
            <w:r>
              <w:rPr>
                <w:rFonts w:hint="eastAsia" w:ascii="宋体" w:hAnsi="宋体" w:cs="宋体" w:eastAsiaTheme="minorEastAsia"/>
                <w:sz w:val="24"/>
                <w:lang w:eastAsia="en-US"/>
              </w:rPr>
              <w:t>5</w:t>
            </w:r>
          </w:p>
        </w:tc>
        <w:tc>
          <w:tcPr>
            <w:tcW w:w="7252" w:type="dxa"/>
            <w:vAlign w:val="center"/>
          </w:tcPr>
          <w:p w14:paraId="78A03925">
            <w:pPr>
              <w:autoSpaceDE w:val="0"/>
              <w:autoSpaceDN w:val="0"/>
              <w:jc w:val="left"/>
              <w:rPr>
                <w:rFonts w:ascii="宋体" w:hAnsi="宋体" w:cs="宋体" w:eastAsiaTheme="minorEastAsia"/>
                <w:sz w:val="24"/>
                <w:lang w:eastAsia="zh-CN"/>
              </w:rPr>
            </w:pPr>
            <w:r>
              <w:rPr>
                <w:rFonts w:hint="eastAsia" w:asciiTheme="minorHAnsi" w:hAnsiTheme="minorHAnsi" w:eastAsiaTheme="minorEastAsia" w:cstheme="minorBidi"/>
                <w:sz w:val="24"/>
                <w:lang w:eastAsia="zh-CN"/>
              </w:rPr>
              <w:t>应急演练版块</w:t>
            </w:r>
            <w:r>
              <w:rPr>
                <w:rFonts w:hint="eastAsia" w:ascii="宋体" w:hAnsi="宋体" w:cs="宋体" w:eastAsiaTheme="minorEastAsia"/>
                <w:sz w:val="24"/>
                <w:lang w:eastAsia="zh-CN"/>
              </w:rPr>
              <w:t>设计方案(0-5分)</w:t>
            </w:r>
          </w:p>
          <w:p w14:paraId="4E4B6035">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A、功能设计方案内容全面，有详细系统原型或产品图展示，可行性强，有利于项目顺利实施，完全满足项目要求，得5分；</w:t>
            </w:r>
          </w:p>
          <w:p w14:paraId="368E703B">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B、功能设计方案内容基本全面，有部分系统原型或产品图展示，可行性一般，基本满足项目实施要求，基本满足项目要求，得3分；</w:t>
            </w:r>
          </w:p>
          <w:p w14:paraId="510C26A1">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C、应急处置管理功能设计方案差，系统原型或产品图展示较少，可行性差，部分满足项目实施要求，得1分；</w:t>
            </w:r>
          </w:p>
          <w:p w14:paraId="370481CF">
            <w:pPr>
              <w:autoSpaceDE w:val="0"/>
              <w:autoSpaceDN w:val="0"/>
              <w:jc w:val="left"/>
              <w:rPr>
                <w:rFonts w:ascii="宋体" w:hAnsi="宋体" w:cs="宋体" w:eastAsiaTheme="minorEastAsia"/>
                <w:sz w:val="24"/>
                <w:lang w:eastAsia="en-US"/>
              </w:rPr>
            </w:pPr>
            <w:r>
              <w:rPr>
                <w:rFonts w:hint="eastAsia" w:ascii="宋体" w:hAnsi="宋体" w:cs="宋体" w:eastAsiaTheme="minorEastAsia"/>
                <w:sz w:val="24"/>
                <w:lang w:eastAsia="en-US"/>
              </w:rPr>
              <w:t>D、未提供方案不得分。</w:t>
            </w:r>
          </w:p>
        </w:tc>
      </w:tr>
      <w:tr w14:paraId="0C2DF08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739" w:hRule="atLeast"/>
        </w:trPr>
        <w:tc>
          <w:tcPr>
            <w:tcW w:w="867" w:type="dxa"/>
            <w:vMerge w:val="continue"/>
            <w:tcBorders>
              <w:top w:val="nil"/>
              <w:bottom w:val="nil"/>
            </w:tcBorders>
            <w:vAlign w:val="center"/>
          </w:tcPr>
          <w:p w14:paraId="653EF760">
            <w:pPr>
              <w:autoSpaceDE w:val="0"/>
              <w:autoSpaceDN w:val="0"/>
              <w:jc w:val="center"/>
              <w:rPr>
                <w:rFonts w:ascii="宋体" w:hAnsi="宋体" w:cs="宋体" w:eastAsiaTheme="minorEastAsia"/>
                <w:sz w:val="24"/>
                <w:lang w:eastAsia="en-US"/>
              </w:rPr>
            </w:pPr>
          </w:p>
        </w:tc>
        <w:tc>
          <w:tcPr>
            <w:tcW w:w="1017" w:type="dxa"/>
            <w:vMerge w:val="continue"/>
            <w:vAlign w:val="center"/>
          </w:tcPr>
          <w:p w14:paraId="32CBE1A2">
            <w:pPr>
              <w:autoSpaceDE w:val="0"/>
              <w:autoSpaceDN w:val="0"/>
              <w:jc w:val="center"/>
              <w:rPr>
                <w:rFonts w:ascii="宋体" w:hAnsi="宋体" w:cs="宋体" w:eastAsiaTheme="minorEastAsia"/>
                <w:sz w:val="24"/>
                <w:lang w:eastAsia="en-US"/>
              </w:rPr>
            </w:pPr>
          </w:p>
        </w:tc>
        <w:tc>
          <w:tcPr>
            <w:tcW w:w="583" w:type="dxa"/>
            <w:vAlign w:val="center"/>
          </w:tcPr>
          <w:p w14:paraId="6EAEC780">
            <w:pPr>
              <w:autoSpaceDE w:val="0"/>
              <w:autoSpaceDN w:val="0"/>
              <w:jc w:val="center"/>
              <w:rPr>
                <w:rFonts w:ascii="宋体" w:hAnsi="宋体" w:cs="宋体" w:eastAsiaTheme="minorEastAsia"/>
                <w:sz w:val="24"/>
                <w:lang w:eastAsia="en-US"/>
              </w:rPr>
            </w:pPr>
            <w:r>
              <w:rPr>
                <w:rFonts w:hint="eastAsia" w:ascii="宋体" w:hAnsi="宋体" w:cs="宋体" w:eastAsiaTheme="minorEastAsia"/>
                <w:sz w:val="24"/>
                <w:lang w:eastAsia="en-US"/>
              </w:rPr>
              <w:t>5</w:t>
            </w:r>
          </w:p>
        </w:tc>
        <w:tc>
          <w:tcPr>
            <w:tcW w:w="7252" w:type="dxa"/>
            <w:vAlign w:val="center"/>
          </w:tcPr>
          <w:p w14:paraId="47E13DBB">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应急资源可视化</w:t>
            </w:r>
            <w:r>
              <w:rPr>
                <w:rFonts w:hint="eastAsia" w:asciiTheme="minorHAnsi" w:hAnsiTheme="minorHAnsi" w:eastAsiaTheme="minorEastAsia" w:cstheme="minorBidi"/>
                <w:sz w:val="24"/>
                <w:lang w:eastAsia="zh-CN"/>
              </w:rPr>
              <w:t>版块</w:t>
            </w:r>
            <w:r>
              <w:rPr>
                <w:rFonts w:hint="eastAsia" w:ascii="宋体" w:hAnsi="宋体" w:cs="宋体" w:eastAsiaTheme="minorEastAsia"/>
                <w:sz w:val="24"/>
                <w:lang w:eastAsia="zh-CN"/>
              </w:rPr>
              <w:t>设计方案(0-5分)</w:t>
            </w:r>
          </w:p>
          <w:p w14:paraId="4BB111F9">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A、功能设计方案内容全面，有详细系统原型或产品图展示，可行性强，有利于项目顺利实施，完全满足项目要求，得5分；</w:t>
            </w:r>
          </w:p>
          <w:p w14:paraId="73A1FC95">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B、功能设计方案内容基本全面，有部分系统原型或产品图展示，可行性一般，基本满足项目实施要求，基本满足项目要求，得3分；</w:t>
            </w:r>
          </w:p>
          <w:p w14:paraId="13FC6E0F">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C、应急处置管理功能设计方案差，系统原型或产品图展示较少，可行性差，部分满足项目实施要求，得1分；</w:t>
            </w:r>
          </w:p>
          <w:p w14:paraId="22C65A2E">
            <w:pPr>
              <w:autoSpaceDE w:val="0"/>
              <w:autoSpaceDN w:val="0"/>
              <w:jc w:val="left"/>
              <w:rPr>
                <w:rFonts w:asciiTheme="minorHAnsi" w:hAnsiTheme="minorHAnsi" w:eastAsiaTheme="minorEastAsia" w:cstheme="minorBidi"/>
                <w:sz w:val="24"/>
                <w:lang w:eastAsia="en-US"/>
              </w:rPr>
            </w:pPr>
            <w:r>
              <w:rPr>
                <w:rFonts w:hint="eastAsia" w:ascii="宋体" w:hAnsi="宋体" w:cs="宋体" w:eastAsiaTheme="minorEastAsia"/>
                <w:sz w:val="24"/>
                <w:lang w:eastAsia="en-US"/>
              </w:rPr>
              <w:t>D、未提供方案不得分。</w:t>
            </w:r>
          </w:p>
        </w:tc>
      </w:tr>
      <w:tr w14:paraId="023163E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739" w:hRule="atLeast"/>
        </w:trPr>
        <w:tc>
          <w:tcPr>
            <w:tcW w:w="867" w:type="dxa"/>
            <w:vMerge w:val="continue"/>
            <w:tcBorders>
              <w:top w:val="nil"/>
              <w:bottom w:val="nil"/>
            </w:tcBorders>
            <w:vAlign w:val="center"/>
          </w:tcPr>
          <w:p w14:paraId="4404B8B4">
            <w:pPr>
              <w:autoSpaceDE w:val="0"/>
              <w:autoSpaceDN w:val="0"/>
              <w:jc w:val="center"/>
              <w:rPr>
                <w:rFonts w:ascii="宋体" w:hAnsi="宋体" w:cs="宋体" w:eastAsiaTheme="minorEastAsia"/>
                <w:sz w:val="24"/>
                <w:lang w:eastAsia="en-US"/>
              </w:rPr>
            </w:pPr>
          </w:p>
        </w:tc>
        <w:tc>
          <w:tcPr>
            <w:tcW w:w="1017" w:type="dxa"/>
            <w:vMerge w:val="continue"/>
            <w:vAlign w:val="center"/>
          </w:tcPr>
          <w:p w14:paraId="5E4C56C9">
            <w:pPr>
              <w:autoSpaceDE w:val="0"/>
              <w:autoSpaceDN w:val="0"/>
              <w:jc w:val="center"/>
              <w:rPr>
                <w:rFonts w:ascii="宋体" w:hAnsi="宋体" w:cs="宋体" w:eastAsiaTheme="minorEastAsia"/>
                <w:sz w:val="24"/>
                <w:lang w:eastAsia="en-US"/>
              </w:rPr>
            </w:pPr>
          </w:p>
        </w:tc>
        <w:tc>
          <w:tcPr>
            <w:tcW w:w="583" w:type="dxa"/>
            <w:vAlign w:val="center"/>
          </w:tcPr>
          <w:p w14:paraId="5B2EB268">
            <w:pPr>
              <w:autoSpaceDE w:val="0"/>
              <w:autoSpaceDN w:val="0"/>
              <w:jc w:val="center"/>
              <w:rPr>
                <w:rFonts w:ascii="宋体" w:hAnsi="宋体" w:cs="宋体" w:eastAsiaTheme="minorEastAsia"/>
                <w:sz w:val="24"/>
                <w:lang w:eastAsia="en-US"/>
              </w:rPr>
            </w:pPr>
            <w:r>
              <w:rPr>
                <w:rFonts w:hint="eastAsia" w:ascii="宋体" w:hAnsi="宋体" w:cs="宋体" w:eastAsiaTheme="minorEastAsia"/>
                <w:sz w:val="24"/>
                <w:lang w:eastAsia="en-US"/>
              </w:rPr>
              <w:t>5</w:t>
            </w:r>
          </w:p>
        </w:tc>
        <w:tc>
          <w:tcPr>
            <w:tcW w:w="7252" w:type="dxa"/>
            <w:vAlign w:val="center"/>
          </w:tcPr>
          <w:p w14:paraId="168C07CF">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应急风险地图</w:t>
            </w:r>
            <w:r>
              <w:rPr>
                <w:rFonts w:hint="eastAsia" w:asciiTheme="minorHAnsi" w:hAnsiTheme="minorHAnsi" w:eastAsiaTheme="minorEastAsia" w:cstheme="minorBidi"/>
                <w:sz w:val="24"/>
                <w:lang w:eastAsia="zh-CN"/>
              </w:rPr>
              <w:t>版块</w:t>
            </w:r>
            <w:r>
              <w:rPr>
                <w:rFonts w:hint="eastAsia" w:ascii="宋体" w:hAnsi="宋体" w:cs="宋体" w:eastAsiaTheme="minorEastAsia"/>
                <w:sz w:val="24"/>
                <w:lang w:eastAsia="zh-CN"/>
              </w:rPr>
              <w:t>设计方案(0-5分)</w:t>
            </w:r>
          </w:p>
          <w:p w14:paraId="1DCD5346">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A、功能设计方案内容全面，有详细系统原型或产品图展示，可行性强，有利于项目顺利实施，完全满足项目要求，得5分；</w:t>
            </w:r>
          </w:p>
          <w:p w14:paraId="0FCD202E">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B、功能设计方案内容基本全面，有部分系统原型或产品图展示，可行性一般，基本满足项目实施要求，基本满足项目要求，得3分；</w:t>
            </w:r>
          </w:p>
          <w:p w14:paraId="60E12A8B">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C、应急处置管理功能设计方案差，系统原型或产品图展示较少，可行性差，部分满足项目实施要求，得1分；</w:t>
            </w:r>
          </w:p>
          <w:p w14:paraId="2EF8467F">
            <w:pPr>
              <w:autoSpaceDE w:val="0"/>
              <w:autoSpaceDN w:val="0"/>
              <w:jc w:val="left"/>
              <w:rPr>
                <w:rFonts w:ascii="宋体" w:hAnsi="宋体" w:cs="宋体" w:eastAsiaTheme="minorEastAsia"/>
                <w:sz w:val="24"/>
                <w:lang w:eastAsia="en-US"/>
              </w:rPr>
            </w:pPr>
            <w:r>
              <w:rPr>
                <w:rFonts w:hint="eastAsia" w:ascii="宋体" w:hAnsi="宋体" w:cs="宋体" w:eastAsiaTheme="minorEastAsia"/>
                <w:sz w:val="24"/>
                <w:lang w:eastAsia="en-US"/>
              </w:rPr>
              <w:t>D、未提供方案不得分。</w:t>
            </w:r>
          </w:p>
        </w:tc>
      </w:tr>
      <w:tr w14:paraId="1D7F57B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739" w:hRule="atLeast"/>
        </w:trPr>
        <w:tc>
          <w:tcPr>
            <w:tcW w:w="867" w:type="dxa"/>
            <w:vMerge w:val="continue"/>
            <w:tcBorders>
              <w:top w:val="nil"/>
              <w:bottom w:val="nil"/>
            </w:tcBorders>
            <w:vAlign w:val="center"/>
          </w:tcPr>
          <w:p w14:paraId="4F9EF22B">
            <w:pPr>
              <w:autoSpaceDE w:val="0"/>
              <w:autoSpaceDN w:val="0"/>
              <w:jc w:val="center"/>
              <w:rPr>
                <w:rFonts w:ascii="宋体" w:hAnsi="宋体" w:cs="宋体" w:eastAsiaTheme="minorEastAsia"/>
                <w:sz w:val="24"/>
                <w:lang w:eastAsia="en-US"/>
              </w:rPr>
            </w:pPr>
          </w:p>
        </w:tc>
        <w:tc>
          <w:tcPr>
            <w:tcW w:w="1017" w:type="dxa"/>
            <w:vMerge w:val="continue"/>
            <w:vAlign w:val="center"/>
          </w:tcPr>
          <w:p w14:paraId="13E954E2">
            <w:pPr>
              <w:autoSpaceDE w:val="0"/>
              <w:autoSpaceDN w:val="0"/>
              <w:jc w:val="center"/>
              <w:rPr>
                <w:rFonts w:ascii="宋体" w:hAnsi="宋体" w:cs="宋体" w:eastAsiaTheme="minorEastAsia"/>
                <w:sz w:val="24"/>
                <w:lang w:eastAsia="en-US"/>
              </w:rPr>
            </w:pPr>
          </w:p>
        </w:tc>
        <w:tc>
          <w:tcPr>
            <w:tcW w:w="583" w:type="dxa"/>
            <w:vAlign w:val="center"/>
          </w:tcPr>
          <w:p w14:paraId="2325A246">
            <w:pPr>
              <w:autoSpaceDE w:val="0"/>
              <w:autoSpaceDN w:val="0"/>
              <w:jc w:val="center"/>
              <w:rPr>
                <w:rFonts w:ascii="宋体" w:hAnsi="宋体" w:cs="宋体" w:eastAsiaTheme="minorEastAsia"/>
                <w:sz w:val="24"/>
                <w:lang w:eastAsia="en-US"/>
              </w:rPr>
            </w:pPr>
            <w:r>
              <w:rPr>
                <w:rFonts w:hint="eastAsia" w:ascii="宋体" w:hAnsi="宋体" w:cs="宋体" w:eastAsiaTheme="minorEastAsia"/>
                <w:sz w:val="24"/>
                <w:lang w:eastAsia="en-US"/>
              </w:rPr>
              <w:t>5</w:t>
            </w:r>
          </w:p>
        </w:tc>
        <w:tc>
          <w:tcPr>
            <w:tcW w:w="7252" w:type="dxa"/>
            <w:vAlign w:val="center"/>
          </w:tcPr>
          <w:p w14:paraId="47B4AB1E">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数字化预案</w:t>
            </w:r>
            <w:r>
              <w:rPr>
                <w:rFonts w:hint="eastAsia" w:asciiTheme="minorHAnsi" w:hAnsiTheme="minorHAnsi" w:eastAsiaTheme="minorEastAsia" w:cstheme="minorBidi"/>
                <w:sz w:val="24"/>
                <w:lang w:eastAsia="zh-CN"/>
              </w:rPr>
              <w:t>版块</w:t>
            </w:r>
            <w:r>
              <w:rPr>
                <w:rFonts w:hint="eastAsia" w:ascii="宋体" w:hAnsi="宋体" w:cs="宋体" w:eastAsiaTheme="minorEastAsia"/>
                <w:sz w:val="24"/>
                <w:lang w:eastAsia="zh-CN"/>
              </w:rPr>
              <w:t>设计方案(0-5分)</w:t>
            </w:r>
          </w:p>
          <w:p w14:paraId="53FBF667">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A、功能设计方案内容全面，有详细系统原型或产品图展示，可行性强，有利于项目顺利实施，完全满足项目要求，得5分；</w:t>
            </w:r>
          </w:p>
          <w:p w14:paraId="63450D16">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B、功能设计方案内容基本全面，有部分系统原型或产品图展示，可行性一般，基本满足项目实施要求，基本满足项目要求，得3分；</w:t>
            </w:r>
          </w:p>
          <w:p w14:paraId="191917FC">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C、应急处置管理功能设计方案差，系统原型或产品图展示较少，可行性差，部分满足项目实施要求，得1分；</w:t>
            </w:r>
          </w:p>
          <w:p w14:paraId="0CE2489B">
            <w:pPr>
              <w:autoSpaceDE w:val="0"/>
              <w:autoSpaceDN w:val="0"/>
              <w:jc w:val="left"/>
              <w:rPr>
                <w:rFonts w:ascii="宋体" w:hAnsi="宋体" w:cs="宋体" w:eastAsiaTheme="minorEastAsia"/>
                <w:sz w:val="24"/>
                <w:lang w:eastAsia="en-US"/>
              </w:rPr>
            </w:pPr>
            <w:r>
              <w:rPr>
                <w:rFonts w:hint="eastAsia" w:ascii="宋体" w:hAnsi="宋体" w:cs="宋体" w:eastAsiaTheme="minorEastAsia"/>
                <w:sz w:val="24"/>
                <w:lang w:eastAsia="en-US"/>
              </w:rPr>
              <w:t>D、未提供方案不得分。</w:t>
            </w:r>
          </w:p>
        </w:tc>
      </w:tr>
      <w:tr w14:paraId="60410A1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739" w:hRule="atLeast"/>
        </w:trPr>
        <w:tc>
          <w:tcPr>
            <w:tcW w:w="867" w:type="dxa"/>
            <w:vMerge w:val="continue"/>
            <w:tcBorders>
              <w:top w:val="nil"/>
              <w:bottom w:val="nil"/>
            </w:tcBorders>
            <w:vAlign w:val="center"/>
          </w:tcPr>
          <w:p w14:paraId="5251EDD1">
            <w:pPr>
              <w:autoSpaceDE w:val="0"/>
              <w:autoSpaceDN w:val="0"/>
              <w:jc w:val="center"/>
              <w:rPr>
                <w:rFonts w:ascii="宋体" w:hAnsi="宋体" w:cs="宋体" w:eastAsiaTheme="minorEastAsia"/>
                <w:sz w:val="24"/>
                <w:lang w:eastAsia="en-US"/>
              </w:rPr>
            </w:pPr>
          </w:p>
        </w:tc>
        <w:tc>
          <w:tcPr>
            <w:tcW w:w="1017" w:type="dxa"/>
            <w:vMerge w:val="continue"/>
            <w:vAlign w:val="center"/>
          </w:tcPr>
          <w:p w14:paraId="63B2F848">
            <w:pPr>
              <w:autoSpaceDE w:val="0"/>
              <w:autoSpaceDN w:val="0"/>
              <w:jc w:val="center"/>
              <w:rPr>
                <w:rFonts w:ascii="宋体" w:hAnsi="宋体" w:cs="宋体" w:eastAsiaTheme="minorEastAsia"/>
                <w:sz w:val="24"/>
                <w:lang w:eastAsia="en-US"/>
              </w:rPr>
            </w:pPr>
          </w:p>
        </w:tc>
        <w:tc>
          <w:tcPr>
            <w:tcW w:w="583" w:type="dxa"/>
            <w:vAlign w:val="center"/>
          </w:tcPr>
          <w:p w14:paraId="3D95C6C5">
            <w:pPr>
              <w:autoSpaceDE w:val="0"/>
              <w:autoSpaceDN w:val="0"/>
              <w:jc w:val="center"/>
              <w:rPr>
                <w:rFonts w:ascii="宋体" w:hAnsi="宋体" w:cs="宋体" w:eastAsiaTheme="minorEastAsia"/>
                <w:sz w:val="24"/>
                <w:lang w:eastAsia="en-US"/>
              </w:rPr>
            </w:pPr>
            <w:r>
              <w:rPr>
                <w:rFonts w:hint="eastAsia" w:ascii="宋体" w:hAnsi="宋体" w:cs="宋体" w:eastAsiaTheme="minorEastAsia"/>
                <w:sz w:val="24"/>
                <w:lang w:eastAsia="en-US"/>
              </w:rPr>
              <w:t>5</w:t>
            </w:r>
          </w:p>
        </w:tc>
        <w:tc>
          <w:tcPr>
            <w:tcW w:w="7252" w:type="dxa"/>
            <w:vAlign w:val="center"/>
          </w:tcPr>
          <w:p w14:paraId="2B567F59">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接诉即办</w:t>
            </w:r>
            <w:r>
              <w:rPr>
                <w:rFonts w:hint="eastAsia" w:asciiTheme="minorHAnsi" w:hAnsiTheme="minorHAnsi" w:eastAsiaTheme="minorEastAsia" w:cstheme="minorBidi"/>
                <w:sz w:val="24"/>
                <w:lang w:eastAsia="zh-CN"/>
              </w:rPr>
              <w:t>版块</w:t>
            </w:r>
            <w:r>
              <w:rPr>
                <w:rFonts w:hint="eastAsia" w:ascii="宋体" w:hAnsi="宋体" w:cs="宋体" w:eastAsiaTheme="minorEastAsia"/>
                <w:sz w:val="24"/>
                <w:lang w:eastAsia="zh-CN"/>
              </w:rPr>
              <w:t>设计方案(0-5分)</w:t>
            </w:r>
          </w:p>
          <w:p w14:paraId="3B4B5217">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A、功能设计方案内容全面，有详细系统原型或产品图展示，可行性强，有利于项目顺利实施，完全满足项目要求，得5分；</w:t>
            </w:r>
          </w:p>
          <w:p w14:paraId="594E42FA">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B、功能设计方案内容基本全面，有部分系统原型或产品图展示，可行性一般，基本满足项目实施要求，基本满足项目要求，得3分；</w:t>
            </w:r>
          </w:p>
          <w:p w14:paraId="53E22A33">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C、应急处置管理功能设计方案差，系统原型或产品图展示较少，可行性差，部分满足项目实施要求，得1分；</w:t>
            </w:r>
          </w:p>
          <w:p w14:paraId="215F0433">
            <w:pPr>
              <w:autoSpaceDE w:val="0"/>
              <w:autoSpaceDN w:val="0"/>
              <w:jc w:val="left"/>
              <w:rPr>
                <w:rFonts w:ascii="宋体" w:hAnsi="宋体" w:cs="宋体" w:eastAsiaTheme="minorEastAsia"/>
                <w:sz w:val="24"/>
                <w:lang w:eastAsia="en-US"/>
              </w:rPr>
            </w:pPr>
            <w:r>
              <w:rPr>
                <w:rFonts w:hint="eastAsia" w:ascii="宋体" w:hAnsi="宋体" w:cs="宋体" w:eastAsiaTheme="minorEastAsia"/>
                <w:sz w:val="24"/>
                <w:lang w:eastAsia="en-US"/>
              </w:rPr>
              <w:t>D、未提供方案不得分。</w:t>
            </w:r>
          </w:p>
        </w:tc>
      </w:tr>
      <w:tr w14:paraId="3C28146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867" w:type="dxa"/>
            <w:vMerge w:val="continue"/>
            <w:tcBorders>
              <w:top w:val="nil"/>
              <w:bottom w:val="nil"/>
            </w:tcBorders>
            <w:vAlign w:val="center"/>
          </w:tcPr>
          <w:p w14:paraId="3ECEC8AE">
            <w:pPr>
              <w:autoSpaceDE w:val="0"/>
              <w:autoSpaceDN w:val="0"/>
              <w:jc w:val="center"/>
              <w:rPr>
                <w:rFonts w:ascii="宋体" w:hAnsi="宋体" w:cs="宋体" w:eastAsiaTheme="minorEastAsia"/>
                <w:sz w:val="24"/>
                <w:lang w:eastAsia="en-US"/>
              </w:rPr>
            </w:pPr>
          </w:p>
        </w:tc>
        <w:tc>
          <w:tcPr>
            <w:tcW w:w="1017" w:type="dxa"/>
            <w:vMerge w:val="continue"/>
            <w:vAlign w:val="center"/>
          </w:tcPr>
          <w:p w14:paraId="3D9A60FD">
            <w:pPr>
              <w:autoSpaceDE w:val="0"/>
              <w:autoSpaceDN w:val="0"/>
              <w:jc w:val="center"/>
              <w:rPr>
                <w:rFonts w:ascii="宋体" w:hAnsi="宋体" w:cs="宋体" w:eastAsiaTheme="minorEastAsia"/>
                <w:sz w:val="24"/>
                <w:lang w:eastAsia="en-US"/>
              </w:rPr>
            </w:pPr>
          </w:p>
        </w:tc>
        <w:tc>
          <w:tcPr>
            <w:tcW w:w="583" w:type="dxa"/>
            <w:vAlign w:val="center"/>
          </w:tcPr>
          <w:p w14:paraId="6F8ED6EF">
            <w:pPr>
              <w:autoSpaceDE w:val="0"/>
              <w:autoSpaceDN w:val="0"/>
              <w:jc w:val="center"/>
              <w:rPr>
                <w:rFonts w:ascii="宋体" w:hAnsi="宋体" w:cs="宋体" w:eastAsiaTheme="minorEastAsia"/>
                <w:sz w:val="24"/>
                <w:lang w:eastAsia="en-US"/>
              </w:rPr>
            </w:pPr>
            <w:r>
              <w:rPr>
                <w:rFonts w:hint="eastAsia" w:ascii="宋体" w:hAnsi="宋体" w:cs="宋体" w:eastAsiaTheme="minorEastAsia"/>
                <w:sz w:val="24"/>
                <w:lang w:eastAsia="en-US"/>
              </w:rPr>
              <w:t>5</w:t>
            </w:r>
          </w:p>
        </w:tc>
        <w:tc>
          <w:tcPr>
            <w:tcW w:w="7252" w:type="dxa"/>
            <w:vAlign w:val="center"/>
          </w:tcPr>
          <w:p w14:paraId="0A15794B">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移动应用</w:t>
            </w:r>
            <w:r>
              <w:rPr>
                <w:rFonts w:hint="eastAsia" w:asciiTheme="minorHAnsi" w:hAnsiTheme="minorHAnsi" w:eastAsiaTheme="minorEastAsia" w:cstheme="minorBidi"/>
                <w:sz w:val="24"/>
                <w:lang w:eastAsia="zh-CN"/>
              </w:rPr>
              <w:t>版块</w:t>
            </w:r>
            <w:r>
              <w:rPr>
                <w:rFonts w:hint="eastAsia" w:ascii="宋体" w:hAnsi="宋体" w:cs="宋体" w:eastAsiaTheme="minorEastAsia"/>
                <w:sz w:val="24"/>
                <w:lang w:eastAsia="zh-CN"/>
              </w:rPr>
              <w:t>设计方案(0-5分)</w:t>
            </w:r>
          </w:p>
          <w:p w14:paraId="4DDA83B3">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A、功能设计方案内容全面，有详细系统原型或产品图展示，可行性强，有利于项目顺利实施，完全满足项目要求，得5分；</w:t>
            </w:r>
          </w:p>
          <w:p w14:paraId="6DF7BCA8">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B、功能设计方案内容基本全面，有部分系统原型或产品图展示，可行性一般，基本满足项目实施要求，基本满足项目要求，得3分；</w:t>
            </w:r>
          </w:p>
          <w:p w14:paraId="057FCE83">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C、应急处置管理功能设计方案差，系统原型或产品图展示较少，可行性差，部分满足项目实施要求，得1分；</w:t>
            </w:r>
          </w:p>
          <w:p w14:paraId="099AFCD4">
            <w:pPr>
              <w:autoSpaceDE w:val="0"/>
              <w:autoSpaceDN w:val="0"/>
              <w:jc w:val="left"/>
              <w:rPr>
                <w:rFonts w:ascii="宋体" w:hAnsi="宋体" w:cs="宋体" w:eastAsiaTheme="minorEastAsia"/>
                <w:sz w:val="24"/>
                <w:lang w:eastAsia="en-US"/>
              </w:rPr>
            </w:pPr>
            <w:r>
              <w:rPr>
                <w:rFonts w:hint="eastAsia" w:ascii="宋体" w:hAnsi="宋体" w:cs="宋体" w:eastAsiaTheme="minorEastAsia"/>
                <w:sz w:val="24"/>
                <w:lang w:eastAsia="en-US"/>
              </w:rPr>
              <w:t>D、未提供方案不得分。</w:t>
            </w:r>
          </w:p>
        </w:tc>
      </w:tr>
      <w:tr w14:paraId="0C7DC29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67" w:type="dxa"/>
            <w:vMerge w:val="continue"/>
            <w:tcBorders>
              <w:top w:val="nil"/>
              <w:bottom w:val="nil"/>
            </w:tcBorders>
            <w:vAlign w:val="center"/>
          </w:tcPr>
          <w:p w14:paraId="62E065F3">
            <w:pPr>
              <w:autoSpaceDE w:val="0"/>
              <w:autoSpaceDN w:val="0"/>
              <w:jc w:val="center"/>
              <w:rPr>
                <w:rFonts w:ascii="宋体" w:hAnsi="宋体" w:cs="宋体" w:eastAsiaTheme="minorEastAsia"/>
                <w:sz w:val="24"/>
                <w:lang w:eastAsia="en-US"/>
              </w:rPr>
            </w:pPr>
          </w:p>
        </w:tc>
        <w:tc>
          <w:tcPr>
            <w:tcW w:w="1017" w:type="dxa"/>
            <w:vAlign w:val="center"/>
          </w:tcPr>
          <w:p w14:paraId="6A033EBB">
            <w:pPr>
              <w:autoSpaceDE w:val="0"/>
              <w:autoSpaceDN w:val="0"/>
              <w:jc w:val="center"/>
              <w:rPr>
                <w:rFonts w:ascii="宋体" w:hAnsi="宋体" w:cs="宋体" w:eastAsiaTheme="minorEastAsia"/>
                <w:sz w:val="24"/>
                <w:lang w:eastAsia="en-US"/>
              </w:rPr>
            </w:pPr>
            <w:r>
              <w:rPr>
                <w:rFonts w:hint="eastAsia" w:ascii="宋体" w:hAnsi="宋体" w:cs="宋体" w:eastAsiaTheme="minorEastAsia"/>
                <w:sz w:val="24"/>
                <w:lang w:eastAsia="en-US"/>
              </w:rPr>
              <w:t>接口建设方案</w:t>
            </w:r>
          </w:p>
        </w:tc>
        <w:tc>
          <w:tcPr>
            <w:tcW w:w="583" w:type="dxa"/>
            <w:vAlign w:val="center"/>
          </w:tcPr>
          <w:p w14:paraId="7D3B3560">
            <w:pPr>
              <w:autoSpaceDE w:val="0"/>
              <w:autoSpaceDN w:val="0"/>
              <w:jc w:val="center"/>
              <w:rPr>
                <w:rFonts w:ascii="宋体" w:hAnsi="宋体" w:cs="宋体" w:eastAsiaTheme="minorEastAsia"/>
                <w:sz w:val="24"/>
                <w:lang w:eastAsia="en-US"/>
              </w:rPr>
            </w:pPr>
            <w:r>
              <w:rPr>
                <w:rFonts w:hint="eastAsia" w:ascii="宋体" w:hAnsi="宋体" w:cs="宋体" w:eastAsiaTheme="minorEastAsia"/>
                <w:sz w:val="24"/>
                <w:lang w:eastAsia="en-US"/>
              </w:rPr>
              <w:t>5</w:t>
            </w:r>
          </w:p>
        </w:tc>
        <w:tc>
          <w:tcPr>
            <w:tcW w:w="7252" w:type="dxa"/>
            <w:vAlign w:val="center"/>
          </w:tcPr>
          <w:p w14:paraId="5EB12EBC">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对接口建设提出完整、合理的方案（0-5分）；</w:t>
            </w:r>
          </w:p>
          <w:p w14:paraId="054AACD9">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A、方案完整、合理、有针对性，能完全满足项目需求，得5分；</w:t>
            </w:r>
          </w:p>
          <w:p w14:paraId="0849FAA7">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B、方案基本完整、基本合理、有一定的针对性，较能完全满足项目需求，</w:t>
            </w:r>
          </w:p>
          <w:p w14:paraId="19398492">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得3分；</w:t>
            </w:r>
          </w:p>
          <w:p w14:paraId="049B1B17">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C、方案不够完整、不够合理、针对性差，满足项目需求有难度，得1分；</w:t>
            </w:r>
          </w:p>
          <w:p w14:paraId="03CE4643">
            <w:pPr>
              <w:autoSpaceDE w:val="0"/>
              <w:autoSpaceDN w:val="0"/>
              <w:jc w:val="left"/>
              <w:rPr>
                <w:rFonts w:ascii="宋体" w:hAnsi="宋体" w:cs="宋体" w:eastAsiaTheme="minorEastAsia"/>
                <w:sz w:val="24"/>
                <w:lang w:eastAsia="en-US"/>
              </w:rPr>
            </w:pPr>
            <w:r>
              <w:rPr>
                <w:rFonts w:hint="eastAsia" w:ascii="宋体" w:hAnsi="宋体" w:cs="宋体" w:eastAsiaTheme="minorEastAsia"/>
                <w:sz w:val="24"/>
                <w:lang w:eastAsia="en-US"/>
              </w:rPr>
              <w:t>D、未提供方案不得分。</w:t>
            </w:r>
          </w:p>
        </w:tc>
      </w:tr>
      <w:tr w14:paraId="371BD13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67" w:type="dxa"/>
            <w:vMerge w:val="continue"/>
            <w:tcBorders>
              <w:top w:val="nil"/>
              <w:bottom w:val="nil"/>
            </w:tcBorders>
            <w:vAlign w:val="center"/>
          </w:tcPr>
          <w:p w14:paraId="1DF6DF3A">
            <w:pPr>
              <w:autoSpaceDE w:val="0"/>
              <w:autoSpaceDN w:val="0"/>
              <w:jc w:val="center"/>
              <w:rPr>
                <w:rFonts w:ascii="宋体" w:hAnsi="宋体" w:cs="宋体" w:eastAsiaTheme="minorEastAsia"/>
                <w:sz w:val="24"/>
                <w:lang w:eastAsia="en-US"/>
              </w:rPr>
            </w:pPr>
          </w:p>
        </w:tc>
        <w:tc>
          <w:tcPr>
            <w:tcW w:w="1017" w:type="dxa"/>
            <w:vAlign w:val="center"/>
          </w:tcPr>
          <w:p w14:paraId="078B660E">
            <w:pPr>
              <w:autoSpaceDE w:val="0"/>
              <w:autoSpaceDN w:val="0"/>
              <w:jc w:val="center"/>
              <w:rPr>
                <w:rFonts w:ascii="宋体" w:hAnsi="宋体" w:cs="宋体" w:eastAsiaTheme="minorEastAsia"/>
                <w:sz w:val="24"/>
                <w:lang w:eastAsia="en-US"/>
              </w:rPr>
            </w:pPr>
            <w:r>
              <w:rPr>
                <w:rFonts w:hint="eastAsia" w:ascii="宋体" w:hAnsi="宋体" w:cs="宋体" w:eastAsiaTheme="minorEastAsia"/>
                <w:sz w:val="24"/>
                <w:lang w:eastAsia="en-US"/>
              </w:rPr>
              <w:t>安全方案</w:t>
            </w:r>
          </w:p>
        </w:tc>
        <w:tc>
          <w:tcPr>
            <w:tcW w:w="583" w:type="dxa"/>
            <w:vAlign w:val="center"/>
          </w:tcPr>
          <w:p w14:paraId="7F4FDFC2">
            <w:pPr>
              <w:autoSpaceDE w:val="0"/>
              <w:autoSpaceDN w:val="0"/>
              <w:jc w:val="center"/>
              <w:rPr>
                <w:rFonts w:ascii="宋体" w:hAnsi="宋体" w:cs="宋体" w:eastAsiaTheme="minorEastAsia"/>
                <w:sz w:val="24"/>
                <w:lang w:eastAsia="en-US"/>
              </w:rPr>
            </w:pPr>
            <w:r>
              <w:rPr>
                <w:rFonts w:hint="eastAsia" w:ascii="宋体" w:hAnsi="宋体" w:cs="宋体" w:eastAsiaTheme="minorEastAsia"/>
                <w:sz w:val="24"/>
                <w:lang w:eastAsia="en-US"/>
              </w:rPr>
              <w:t>5</w:t>
            </w:r>
          </w:p>
        </w:tc>
        <w:tc>
          <w:tcPr>
            <w:tcW w:w="7252" w:type="dxa"/>
            <w:vAlign w:val="center"/>
          </w:tcPr>
          <w:p w14:paraId="5AE21DBD">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对系统安全提出完整、合理的方案（0-5分）；</w:t>
            </w:r>
          </w:p>
          <w:p w14:paraId="61DA0567">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A、方案完整、合理、有针对性，能完全满足项目需求，得5分；</w:t>
            </w:r>
          </w:p>
          <w:p w14:paraId="0662310C">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B、方案基本完整、基本合理、有一定的针对性，较能完全满足项目需求，</w:t>
            </w:r>
          </w:p>
          <w:p w14:paraId="34B3DFBD">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得3分；</w:t>
            </w:r>
          </w:p>
          <w:p w14:paraId="041C3C95">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C、方案不够完整、不够合理、针对性差，满足项目需求有难度，得1分；</w:t>
            </w:r>
          </w:p>
          <w:p w14:paraId="0588E4FF">
            <w:pPr>
              <w:autoSpaceDE w:val="0"/>
              <w:autoSpaceDN w:val="0"/>
              <w:jc w:val="left"/>
              <w:rPr>
                <w:rFonts w:ascii="宋体" w:hAnsi="宋体" w:cs="宋体" w:eastAsiaTheme="minorEastAsia"/>
                <w:sz w:val="24"/>
                <w:lang w:eastAsia="en-US"/>
              </w:rPr>
            </w:pPr>
            <w:r>
              <w:rPr>
                <w:rFonts w:hint="eastAsia" w:ascii="宋体" w:hAnsi="宋体" w:cs="宋体" w:eastAsiaTheme="minorEastAsia"/>
                <w:sz w:val="24"/>
                <w:lang w:eastAsia="en-US"/>
              </w:rPr>
              <w:t>D、未提供方案不得分。</w:t>
            </w:r>
          </w:p>
        </w:tc>
      </w:tr>
      <w:tr w14:paraId="524029E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867" w:type="dxa"/>
            <w:vMerge w:val="continue"/>
            <w:tcBorders>
              <w:top w:val="nil"/>
              <w:bottom w:val="nil"/>
            </w:tcBorders>
            <w:vAlign w:val="center"/>
          </w:tcPr>
          <w:p w14:paraId="49ADAB0F">
            <w:pPr>
              <w:autoSpaceDE w:val="0"/>
              <w:autoSpaceDN w:val="0"/>
              <w:jc w:val="center"/>
              <w:rPr>
                <w:rFonts w:ascii="宋体" w:hAnsi="宋体" w:cs="宋体" w:eastAsiaTheme="minorEastAsia"/>
                <w:sz w:val="24"/>
                <w:lang w:eastAsia="en-US"/>
              </w:rPr>
            </w:pPr>
          </w:p>
        </w:tc>
        <w:tc>
          <w:tcPr>
            <w:tcW w:w="1017" w:type="dxa"/>
            <w:vAlign w:val="center"/>
          </w:tcPr>
          <w:p w14:paraId="436BEDED">
            <w:pPr>
              <w:autoSpaceDE w:val="0"/>
              <w:autoSpaceDN w:val="0"/>
              <w:jc w:val="center"/>
              <w:rPr>
                <w:rFonts w:ascii="宋体" w:hAnsi="宋体" w:cs="宋体" w:eastAsiaTheme="minorEastAsia"/>
                <w:sz w:val="24"/>
                <w:lang w:eastAsia="en-US"/>
              </w:rPr>
            </w:pPr>
            <w:r>
              <w:rPr>
                <w:rFonts w:hint="eastAsia" w:ascii="宋体" w:hAnsi="宋体" w:cs="宋体" w:eastAsiaTheme="minorEastAsia"/>
                <w:sz w:val="24"/>
                <w:lang w:eastAsia="en-US"/>
              </w:rPr>
              <w:t>团队实力</w:t>
            </w:r>
          </w:p>
        </w:tc>
        <w:tc>
          <w:tcPr>
            <w:tcW w:w="583" w:type="dxa"/>
            <w:vAlign w:val="center"/>
          </w:tcPr>
          <w:p w14:paraId="5EC2644D">
            <w:pPr>
              <w:autoSpaceDE w:val="0"/>
              <w:autoSpaceDN w:val="0"/>
              <w:jc w:val="center"/>
              <w:rPr>
                <w:rFonts w:ascii="宋体" w:hAnsi="宋体" w:cs="宋体" w:eastAsiaTheme="minorEastAsia"/>
                <w:sz w:val="24"/>
                <w:lang w:eastAsia="en-US"/>
              </w:rPr>
            </w:pPr>
            <w:r>
              <w:rPr>
                <w:rFonts w:hint="eastAsia" w:ascii="宋体" w:hAnsi="宋体" w:cs="宋体" w:eastAsiaTheme="minorEastAsia"/>
                <w:sz w:val="24"/>
                <w:lang w:eastAsia="en-US"/>
              </w:rPr>
              <w:t>9</w:t>
            </w:r>
          </w:p>
        </w:tc>
        <w:tc>
          <w:tcPr>
            <w:tcW w:w="7252" w:type="dxa"/>
            <w:vAlign w:val="center"/>
          </w:tcPr>
          <w:p w14:paraId="5FEC1B87">
            <w:pPr>
              <w:pStyle w:val="3"/>
              <w:autoSpaceDE w:val="0"/>
              <w:autoSpaceDN w:val="0"/>
              <w:rPr>
                <w:rFonts w:ascii="宋体" w:hAnsi="宋体" w:cs="宋体" w:eastAsiaTheme="minorEastAsia"/>
                <w:sz w:val="24"/>
                <w:lang w:eastAsia="zh-CN"/>
              </w:rPr>
            </w:pPr>
            <w:r>
              <w:rPr>
                <w:rFonts w:hint="eastAsia" w:ascii="宋体" w:hAnsi="宋体" w:cs="宋体" w:eastAsiaTheme="minorEastAsia"/>
                <w:sz w:val="24"/>
                <w:lang w:eastAsia="zh-CN"/>
              </w:rPr>
              <w:t>项目组人员组成（0-9分）</w:t>
            </w:r>
          </w:p>
          <w:p w14:paraId="6E87B4C1">
            <w:pPr>
              <w:pStyle w:val="3"/>
              <w:autoSpaceDE w:val="0"/>
              <w:autoSpaceDN w:val="0"/>
              <w:rPr>
                <w:rFonts w:ascii="宋体" w:hAnsi="宋体" w:cs="宋体" w:eastAsiaTheme="minorEastAsia"/>
                <w:sz w:val="24"/>
                <w:lang w:eastAsia="zh-CN"/>
              </w:rPr>
            </w:pPr>
            <w:r>
              <w:rPr>
                <w:rFonts w:hint="eastAsia" w:ascii="宋体" w:hAnsi="宋体" w:cs="宋体" w:eastAsiaTheme="minorEastAsia"/>
                <w:sz w:val="24"/>
                <w:lang w:eastAsia="zh-CN"/>
              </w:rPr>
              <w:t>A、拟派项目经理具有国家权威机构颁发的高级信息系统项目管理师资格证书的，得3分；具有国家权威机构颁发的中级系统集成项目管理工程师资格证书的，得2分；其他情况得0分；</w:t>
            </w:r>
          </w:p>
          <w:p w14:paraId="4502ABB5">
            <w:pPr>
              <w:pStyle w:val="3"/>
              <w:autoSpaceDE w:val="0"/>
              <w:autoSpaceDN w:val="0"/>
              <w:rPr>
                <w:rFonts w:ascii="宋体" w:hAnsi="宋体" w:cs="宋体" w:eastAsiaTheme="minorEastAsia"/>
                <w:sz w:val="24"/>
                <w:lang w:eastAsia="zh-CN"/>
              </w:rPr>
            </w:pPr>
            <w:r>
              <w:rPr>
                <w:rFonts w:hint="eastAsia" w:ascii="宋体" w:hAnsi="宋体" w:cs="宋体" w:eastAsiaTheme="minorEastAsia"/>
                <w:sz w:val="24"/>
                <w:lang w:eastAsia="zh-CN"/>
              </w:rPr>
              <w:t>B、拟派项目技术负责人具有系统架构设计师（高级）、数据库工程师（高级）、高级大数据分析师、数据安全管理师（高级）、数字技术应用工程师（人工智能）证书，以上证书，有一项加0.4 分，本项目最高得2分；</w:t>
            </w:r>
          </w:p>
          <w:p w14:paraId="4D58F516">
            <w:pPr>
              <w:pStyle w:val="3"/>
              <w:autoSpaceDE w:val="0"/>
              <w:autoSpaceDN w:val="0"/>
              <w:rPr>
                <w:rFonts w:ascii="宋体" w:hAnsi="宋体" w:cs="宋体" w:eastAsiaTheme="minorEastAsia"/>
                <w:sz w:val="24"/>
                <w:lang w:eastAsia="zh-CN"/>
              </w:rPr>
            </w:pPr>
            <w:r>
              <w:rPr>
                <w:rFonts w:hint="eastAsia" w:ascii="宋体" w:hAnsi="宋体" w:cs="宋体" w:eastAsiaTheme="minorEastAsia"/>
                <w:sz w:val="24"/>
                <w:lang w:eastAsia="zh-CN"/>
              </w:rPr>
              <w:t>C、拟派项目组成员具有以下证书：高级信息系统项目管理师证书、中级及以上系统集成项目管理工程师证书、高级系统架构设计师、IT 服务项目经理、高级信息安全管理、高级网络与信息安全工程师、计算机专业中级及以上证书、高级软件工程师，提供一名得1分，最高得4分。</w:t>
            </w:r>
          </w:p>
          <w:p w14:paraId="14B7CEF0">
            <w:pPr>
              <w:pStyle w:val="3"/>
              <w:autoSpaceDE w:val="0"/>
              <w:autoSpaceDN w:val="0"/>
              <w:rPr>
                <w:rFonts w:ascii="宋体" w:hAnsi="宋体" w:cs="宋体" w:eastAsiaTheme="minorEastAsia"/>
                <w:sz w:val="24"/>
                <w:lang w:eastAsia="zh-CN"/>
              </w:rPr>
            </w:pPr>
            <w:r>
              <w:rPr>
                <w:rFonts w:hint="eastAsia" w:ascii="宋体" w:hAnsi="宋体" w:cs="宋体" w:eastAsiaTheme="minorEastAsia"/>
                <w:sz w:val="24"/>
                <w:lang w:eastAsia="zh-CN"/>
              </w:rPr>
              <w:t>备注：项目组成员与项目经理、技术负责人不得重复；提供最近半年内连续3个月的社保缴纳证明。</w:t>
            </w:r>
          </w:p>
        </w:tc>
      </w:tr>
      <w:tr w14:paraId="2B9C37B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867" w:type="dxa"/>
            <w:vMerge w:val="continue"/>
            <w:tcBorders>
              <w:top w:val="nil"/>
              <w:bottom w:val="nil"/>
            </w:tcBorders>
            <w:vAlign w:val="center"/>
          </w:tcPr>
          <w:p w14:paraId="2FB63D77">
            <w:pPr>
              <w:autoSpaceDE w:val="0"/>
              <w:autoSpaceDN w:val="0"/>
              <w:jc w:val="center"/>
              <w:rPr>
                <w:rFonts w:ascii="宋体" w:hAnsi="宋体" w:cs="宋体" w:eastAsiaTheme="minorEastAsia"/>
                <w:sz w:val="24"/>
                <w:lang w:eastAsia="zh-CN"/>
              </w:rPr>
            </w:pPr>
          </w:p>
        </w:tc>
        <w:tc>
          <w:tcPr>
            <w:tcW w:w="1017" w:type="dxa"/>
            <w:vAlign w:val="center"/>
          </w:tcPr>
          <w:p w14:paraId="1C92F3D6">
            <w:pPr>
              <w:autoSpaceDE w:val="0"/>
              <w:autoSpaceDN w:val="0"/>
              <w:jc w:val="center"/>
              <w:rPr>
                <w:rFonts w:ascii="宋体" w:hAnsi="宋体" w:cs="宋体" w:eastAsiaTheme="minorEastAsia"/>
                <w:sz w:val="24"/>
                <w:lang w:eastAsia="en-US"/>
              </w:rPr>
            </w:pPr>
            <w:r>
              <w:rPr>
                <w:rFonts w:hint="eastAsia" w:ascii="宋体" w:hAnsi="宋体" w:cs="宋体" w:eastAsiaTheme="minorEastAsia"/>
                <w:sz w:val="24"/>
                <w:lang w:eastAsia="en-US"/>
              </w:rPr>
              <w:t>培训服务</w:t>
            </w:r>
          </w:p>
        </w:tc>
        <w:tc>
          <w:tcPr>
            <w:tcW w:w="583" w:type="dxa"/>
            <w:vAlign w:val="center"/>
          </w:tcPr>
          <w:p w14:paraId="292B70C5">
            <w:pPr>
              <w:autoSpaceDE w:val="0"/>
              <w:autoSpaceDN w:val="0"/>
              <w:jc w:val="center"/>
              <w:rPr>
                <w:rFonts w:ascii="宋体" w:hAnsi="宋体" w:cs="宋体" w:eastAsiaTheme="minorEastAsia"/>
                <w:sz w:val="24"/>
                <w:lang w:eastAsia="en-US"/>
              </w:rPr>
            </w:pPr>
            <w:r>
              <w:rPr>
                <w:rFonts w:hint="eastAsia" w:ascii="宋体" w:hAnsi="宋体" w:cs="宋体" w:eastAsiaTheme="minorEastAsia"/>
                <w:sz w:val="24"/>
                <w:lang w:eastAsia="en-US"/>
              </w:rPr>
              <w:t>2</w:t>
            </w:r>
          </w:p>
        </w:tc>
        <w:tc>
          <w:tcPr>
            <w:tcW w:w="7252" w:type="dxa"/>
            <w:vAlign w:val="center"/>
          </w:tcPr>
          <w:p w14:paraId="0AB8BD4A">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投标人提供的人员培训服务方案是否有体系、有计划，是否能结合客户现状切实可行，根据培训服务方案的综合质量进行评分（0-2分）</w:t>
            </w:r>
          </w:p>
          <w:p w14:paraId="573D9020">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A、培训方案全面、培训内容符合采购需求，有详细的培训内容、培训课时合理，有体系、有计划，能结合客户现状切实可行，得2分；</w:t>
            </w:r>
          </w:p>
          <w:p w14:paraId="7C7F015E">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B、培训方案较全面、培训内容基本符合采购需求、培训内容较详细、培训课时基本合理，有简单的体系、有简单的计划，能结合客户现状比较切实可行得1分；</w:t>
            </w:r>
          </w:p>
          <w:p w14:paraId="3ED6DBAC">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C、培训内容不全面、不详细、或未提供方案不得分。</w:t>
            </w:r>
          </w:p>
        </w:tc>
      </w:tr>
      <w:tr w14:paraId="70D141E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867" w:type="dxa"/>
            <w:vMerge w:val="continue"/>
            <w:tcBorders>
              <w:top w:val="nil"/>
              <w:bottom w:val="nil"/>
            </w:tcBorders>
            <w:vAlign w:val="center"/>
          </w:tcPr>
          <w:p w14:paraId="5465A102">
            <w:pPr>
              <w:autoSpaceDE w:val="0"/>
              <w:autoSpaceDN w:val="0"/>
              <w:jc w:val="center"/>
              <w:rPr>
                <w:rFonts w:ascii="宋体" w:hAnsi="宋体" w:cs="宋体" w:eastAsiaTheme="minorEastAsia"/>
                <w:sz w:val="24"/>
                <w:lang w:eastAsia="zh-CN"/>
              </w:rPr>
            </w:pPr>
          </w:p>
        </w:tc>
        <w:tc>
          <w:tcPr>
            <w:tcW w:w="1017" w:type="dxa"/>
            <w:vMerge w:val="restart"/>
            <w:vAlign w:val="center"/>
          </w:tcPr>
          <w:p w14:paraId="2B6C4179">
            <w:pPr>
              <w:autoSpaceDE w:val="0"/>
              <w:autoSpaceDN w:val="0"/>
              <w:jc w:val="center"/>
              <w:rPr>
                <w:rFonts w:ascii="宋体" w:hAnsi="宋体" w:cs="宋体" w:eastAsiaTheme="minorEastAsia"/>
                <w:sz w:val="24"/>
                <w:lang w:eastAsia="en-US"/>
              </w:rPr>
            </w:pPr>
            <w:r>
              <w:rPr>
                <w:rFonts w:hint="eastAsia" w:ascii="宋体" w:hAnsi="宋体" w:cs="宋体" w:eastAsiaTheme="minorEastAsia"/>
                <w:sz w:val="24"/>
                <w:lang w:eastAsia="en-US"/>
              </w:rPr>
              <w:t>售后服务</w:t>
            </w:r>
          </w:p>
        </w:tc>
        <w:tc>
          <w:tcPr>
            <w:tcW w:w="583" w:type="dxa"/>
            <w:vMerge w:val="restart"/>
            <w:vAlign w:val="center"/>
          </w:tcPr>
          <w:p w14:paraId="5E9BE5F4">
            <w:pPr>
              <w:autoSpaceDE w:val="0"/>
              <w:autoSpaceDN w:val="0"/>
              <w:jc w:val="center"/>
              <w:rPr>
                <w:rFonts w:ascii="宋体" w:hAnsi="宋体" w:cs="宋体" w:eastAsiaTheme="minorEastAsia"/>
                <w:sz w:val="24"/>
                <w:lang w:eastAsia="en-US"/>
              </w:rPr>
            </w:pPr>
            <w:r>
              <w:rPr>
                <w:rFonts w:hint="eastAsia" w:ascii="宋体" w:hAnsi="宋体" w:cs="宋体" w:eastAsiaTheme="minorEastAsia"/>
                <w:sz w:val="24"/>
                <w:lang w:eastAsia="en-US"/>
              </w:rPr>
              <w:t>6</w:t>
            </w:r>
          </w:p>
        </w:tc>
        <w:tc>
          <w:tcPr>
            <w:tcW w:w="7252" w:type="dxa"/>
            <w:vAlign w:val="center"/>
          </w:tcPr>
          <w:p w14:paraId="716963FD">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1.保修期间出现故障等情况的响应速度，保修方案的全面程度。（0-2分）</w:t>
            </w:r>
          </w:p>
          <w:p w14:paraId="04492343">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A、具有完善的响应支持，能立即响应、快速解决用户问题，保修方案考虑全面、完整，方案具有针对性，得2分；</w:t>
            </w:r>
          </w:p>
          <w:p w14:paraId="7F35D60D">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B、响应时效一般，较长时间内解决用户问题，保修方案考虑不全面，不完整，针对性欠缺，得1分；</w:t>
            </w:r>
          </w:p>
          <w:p w14:paraId="62F56E3C">
            <w:pPr>
              <w:autoSpaceDE w:val="0"/>
              <w:autoSpaceDN w:val="0"/>
              <w:jc w:val="left"/>
              <w:rPr>
                <w:rFonts w:ascii="宋体" w:hAnsi="宋体" w:cs="宋体" w:eastAsiaTheme="minorEastAsia"/>
                <w:sz w:val="24"/>
                <w:lang w:eastAsia="en-US"/>
              </w:rPr>
            </w:pPr>
            <w:r>
              <w:rPr>
                <w:rFonts w:hint="eastAsia" w:ascii="宋体" w:hAnsi="宋体" w:cs="宋体" w:eastAsiaTheme="minorEastAsia"/>
                <w:sz w:val="24"/>
                <w:lang w:eastAsia="en-US"/>
              </w:rPr>
              <w:t>C、未提供方案不得分。</w:t>
            </w:r>
          </w:p>
        </w:tc>
      </w:tr>
      <w:tr w14:paraId="12D7DA6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867" w:type="dxa"/>
            <w:vMerge w:val="continue"/>
            <w:tcBorders>
              <w:top w:val="nil"/>
              <w:bottom w:val="nil"/>
            </w:tcBorders>
            <w:vAlign w:val="center"/>
          </w:tcPr>
          <w:p w14:paraId="7A7B9A49">
            <w:pPr>
              <w:autoSpaceDE w:val="0"/>
              <w:autoSpaceDN w:val="0"/>
              <w:jc w:val="center"/>
              <w:rPr>
                <w:rFonts w:ascii="宋体" w:hAnsi="宋体" w:cs="宋体" w:eastAsiaTheme="minorEastAsia"/>
                <w:sz w:val="24"/>
                <w:lang w:eastAsia="en-US"/>
              </w:rPr>
            </w:pPr>
          </w:p>
        </w:tc>
        <w:tc>
          <w:tcPr>
            <w:tcW w:w="1017" w:type="dxa"/>
            <w:vMerge w:val="continue"/>
            <w:vAlign w:val="center"/>
          </w:tcPr>
          <w:p w14:paraId="13AECE08">
            <w:pPr>
              <w:autoSpaceDE w:val="0"/>
              <w:autoSpaceDN w:val="0"/>
              <w:jc w:val="center"/>
              <w:rPr>
                <w:rFonts w:ascii="宋体" w:hAnsi="宋体" w:cs="宋体" w:eastAsiaTheme="minorEastAsia"/>
                <w:sz w:val="24"/>
                <w:lang w:eastAsia="en-US"/>
              </w:rPr>
            </w:pPr>
          </w:p>
        </w:tc>
        <w:tc>
          <w:tcPr>
            <w:tcW w:w="583" w:type="dxa"/>
            <w:vMerge w:val="continue"/>
            <w:vAlign w:val="center"/>
          </w:tcPr>
          <w:p w14:paraId="0ADB7CAD">
            <w:pPr>
              <w:autoSpaceDE w:val="0"/>
              <w:autoSpaceDN w:val="0"/>
              <w:jc w:val="center"/>
              <w:rPr>
                <w:rFonts w:ascii="宋体" w:hAnsi="宋体" w:cs="宋体" w:eastAsiaTheme="minorEastAsia"/>
                <w:sz w:val="24"/>
                <w:lang w:eastAsia="en-US"/>
              </w:rPr>
            </w:pPr>
          </w:p>
        </w:tc>
        <w:tc>
          <w:tcPr>
            <w:tcW w:w="7252" w:type="dxa"/>
            <w:vAlign w:val="center"/>
          </w:tcPr>
          <w:p w14:paraId="056DDA23">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2.供应商提供运维方案进行综合评审（0-2分）</w:t>
            </w:r>
          </w:p>
          <w:p w14:paraId="277C473D">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A、供应商提供运维方案内容完整，描述清晰，且能针对性满足项目需求的得2分；</w:t>
            </w:r>
          </w:p>
          <w:p w14:paraId="543031D3">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B、供应商提供运维方案内容较粗略，描述较简单，可行性有部分偏差，满足项目需要有一定难度的，得1分；</w:t>
            </w:r>
          </w:p>
          <w:p w14:paraId="5D387C3F">
            <w:pPr>
              <w:autoSpaceDE w:val="0"/>
              <w:autoSpaceDN w:val="0"/>
              <w:jc w:val="left"/>
              <w:rPr>
                <w:rFonts w:ascii="宋体" w:hAnsi="宋体" w:cs="宋体" w:eastAsiaTheme="minorEastAsia"/>
                <w:sz w:val="24"/>
                <w:lang w:eastAsia="en-US"/>
              </w:rPr>
            </w:pPr>
            <w:r>
              <w:rPr>
                <w:rFonts w:hint="eastAsia" w:ascii="宋体" w:hAnsi="宋体" w:cs="宋体" w:eastAsiaTheme="minorEastAsia"/>
                <w:sz w:val="24"/>
                <w:lang w:eastAsia="en-US"/>
              </w:rPr>
              <w:t>C、未提供方案不得分。</w:t>
            </w:r>
          </w:p>
        </w:tc>
      </w:tr>
      <w:tr w14:paraId="50263F8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867" w:type="dxa"/>
            <w:vMerge w:val="continue"/>
            <w:tcBorders>
              <w:top w:val="nil"/>
            </w:tcBorders>
            <w:vAlign w:val="center"/>
          </w:tcPr>
          <w:p w14:paraId="75C08D71">
            <w:pPr>
              <w:autoSpaceDE w:val="0"/>
              <w:autoSpaceDN w:val="0"/>
              <w:jc w:val="center"/>
              <w:rPr>
                <w:rFonts w:ascii="宋体" w:hAnsi="宋体" w:cs="宋体" w:eastAsiaTheme="minorEastAsia"/>
                <w:sz w:val="24"/>
                <w:lang w:eastAsia="en-US"/>
              </w:rPr>
            </w:pPr>
          </w:p>
        </w:tc>
        <w:tc>
          <w:tcPr>
            <w:tcW w:w="1017" w:type="dxa"/>
            <w:vMerge w:val="continue"/>
            <w:vAlign w:val="center"/>
          </w:tcPr>
          <w:p w14:paraId="269AF83E">
            <w:pPr>
              <w:autoSpaceDE w:val="0"/>
              <w:autoSpaceDN w:val="0"/>
              <w:jc w:val="center"/>
              <w:rPr>
                <w:rFonts w:ascii="宋体" w:hAnsi="宋体" w:cs="宋体" w:eastAsiaTheme="minorEastAsia"/>
                <w:sz w:val="24"/>
                <w:lang w:eastAsia="en-US"/>
              </w:rPr>
            </w:pPr>
          </w:p>
        </w:tc>
        <w:tc>
          <w:tcPr>
            <w:tcW w:w="583" w:type="dxa"/>
            <w:vMerge w:val="continue"/>
            <w:vAlign w:val="center"/>
          </w:tcPr>
          <w:p w14:paraId="6C822285">
            <w:pPr>
              <w:autoSpaceDE w:val="0"/>
              <w:autoSpaceDN w:val="0"/>
              <w:jc w:val="center"/>
              <w:rPr>
                <w:rFonts w:ascii="宋体" w:hAnsi="宋体" w:cs="宋体" w:eastAsiaTheme="minorEastAsia"/>
                <w:sz w:val="24"/>
                <w:lang w:eastAsia="en-US"/>
              </w:rPr>
            </w:pPr>
          </w:p>
        </w:tc>
        <w:tc>
          <w:tcPr>
            <w:tcW w:w="7252" w:type="dxa"/>
            <w:vAlign w:val="center"/>
          </w:tcPr>
          <w:p w14:paraId="5F310F1B">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3.免费运维保障服务期在招标文件要求基础上（3年），每增加一年加1分，最高得2分。</w:t>
            </w:r>
          </w:p>
        </w:tc>
      </w:tr>
    </w:tbl>
    <w:p w14:paraId="67DF229F">
      <w:pPr>
        <w:tabs>
          <w:tab w:val="left" w:pos="1080"/>
          <w:tab w:val="left" w:pos="2014"/>
        </w:tabs>
        <w:snapToGrid w:val="0"/>
        <w:spacing w:line="360" w:lineRule="auto"/>
        <w:ind w:left="357"/>
        <w:rPr>
          <w:rFonts w:ascii="宋体" w:hAnsi="宋体" w:cs="宋体"/>
          <w:sz w:val="24"/>
        </w:rPr>
      </w:pPr>
    </w:p>
    <w:p w14:paraId="647C7476">
      <w:pPr>
        <w:pStyle w:val="2"/>
        <w:rPr>
          <w:rFonts w:hint="eastAsia"/>
        </w:rPr>
      </w:pPr>
      <w:r>
        <w:rPr>
          <w:rFonts w:hint="eastAsia"/>
        </w:rPr>
        <w:t>更正为</w:t>
      </w:r>
    </w:p>
    <w:p w14:paraId="5923B5C9">
      <w:pPr>
        <w:pStyle w:val="2"/>
        <w:widowControl/>
        <w:spacing w:before="0" w:line="360" w:lineRule="auto"/>
        <w:ind w:firstLine="151" w:firstLineChars="50"/>
        <w:rPr>
          <w:rFonts w:ascii="宋体" w:hAnsi="宋体" w:cs="宋体"/>
          <w:szCs w:val="24"/>
        </w:rPr>
      </w:pPr>
      <w:r>
        <w:rPr>
          <w:rFonts w:hint="eastAsia" w:ascii="宋体" w:hAnsi="宋体" w:cs="宋体"/>
          <w:szCs w:val="24"/>
          <w:lang w:val="en-US" w:eastAsia="zh-CN"/>
        </w:rPr>
        <w:t>一</w:t>
      </w:r>
      <w:r>
        <w:rPr>
          <w:rFonts w:hint="eastAsia" w:ascii="宋体" w:hAnsi="宋体" w:cs="宋体"/>
          <w:szCs w:val="24"/>
        </w:rPr>
        <w:t>、提交投标文件截止时间、开标时间和地点</w:t>
      </w:r>
    </w:p>
    <w:p w14:paraId="313CB43D">
      <w:pPr>
        <w:spacing w:line="360" w:lineRule="auto"/>
        <w:rPr>
          <w:rFonts w:ascii="宋体" w:hAnsi="宋体" w:cs="宋体"/>
          <w:bCs/>
          <w:sz w:val="24"/>
          <w:u w:val="single"/>
        </w:rPr>
      </w:pPr>
      <w:r>
        <w:rPr>
          <w:rFonts w:hint="eastAsia" w:ascii="宋体" w:hAnsi="宋体" w:cs="宋体"/>
          <w:sz w:val="24"/>
          <w:lang w:bidi="ar"/>
        </w:rPr>
        <w:t>投标截止时间、开标时间：2025年2月</w:t>
      </w:r>
      <w:r>
        <w:rPr>
          <w:rFonts w:hint="eastAsia" w:ascii="宋体" w:hAnsi="宋体" w:cs="宋体"/>
          <w:sz w:val="24"/>
          <w:lang w:val="en-US" w:eastAsia="zh-CN" w:bidi="ar"/>
        </w:rPr>
        <w:t>24</w:t>
      </w:r>
      <w:bookmarkStart w:id="27" w:name="_GoBack"/>
      <w:bookmarkEnd w:id="27"/>
      <w:r>
        <w:rPr>
          <w:rFonts w:hint="eastAsia" w:ascii="宋体" w:hAnsi="宋体" w:cs="宋体"/>
          <w:sz w:val="24"/>
          <w:lang w:bidi="ar"/>
        </w:rPr>
        <w:t>日14点00分</w:t>
      </w:r>
      <w:r>
        <w:rPr>
          <w:rFonts w:hint="eastAsia" w:ascii="宋体" w:hAnsi="宋体" w:cs="宋体"/>
          <w:bCs/>
          <w:sz w:val="24"/>
          <w:lang w:bidi="ar"/>
        </w:rPr>
        <w:t>（北京时间）</w:t>
      </w:r>
      <w:r>
        <w:rPr>
          <w:rFonts w:hint="eastAsia" w:ascii="宋体" w:hAnsi="宋体" w:cs="宋体"/>
          <w:iCs/>
          <w:sz w:val="24"/>
          <w:lang w:bidi="ar"/>
        </w:rPr>
        <w:t>。</w:t>
      </w:r>
    </w:p>
    <w:p w14:paraId="6B117C57">
      <w:pPr>
        <w:rPr>
          <w:rFonts w:hint="eastAsia"/>
        </w:rPr>
      </w:pPr>
      <w:r>
        <w:rPr>
          <w:rFonts w:hint="eastAsia" w:ascii="宋体" w:hAnsi="宋体" w:cs="宋体"/>
          <w:sz w:val="24"/>
          <w:lang w:bidi="ar"/>
        </w:rPr>
        <w:t>地点：北京市朝阳区华腾世纪总部公园F座11层1109会议室</w:t>
      </w:r>
      <w:r>
        <w:rPr>
          <w:rFonts w:hint="eastAsia" w:ascii="宋体" w:hAnsi="宋体" w:cs="宋体"/>
          <w:sz w:val="24"/>
          <w:lang w:val="zh-TW" w:bidi="ar"/>
        </w:rPr>
        <w:t>。</w:t>
      </w:r>
    </w:p>
    <w:p w14:paraId="51FF500A">
      <w:pPr>
        <w:rPr>
          <w:rFonts w:hint="eastAsia"/>
        </w:rPr>
      </w:pPr>
    </w:p>
    <w:p w14:paraId="64308AE9">
      <w:pPr>
        <w:pStyle w:val="2"/>
        <w:rPr>
          <w:rFonts w:hint="eastAsia"/>
        </w:rPr>
      </w:pPr>
      <w:r>
        <w:rPr>
          <w:rFonts w:hint="eastAsia" w:ascii="Arial" w:hAnsi="Arial" w:eastAsia="黑体" w:cs="Times New Roman"/>
          <w:b/>
          <w:kern w:val="0"/>
          <w:sz w:val="30"/>
          <w:szCs w:val="20"/>
          <w:lang w:val="en-US" w:eastAsia="zh-CN" w:bidi="ar-SA"/>
        </w:rPr>
        <w:t>二、评标标准</w:t>
      </w:r>
    </w:p>
    <w:tbl>
      <w:tblPr>
        <w:tblStyle w:val="9"/>
        <w:tblW w:w="9111" w:type="dxa"/>
        <w:tblInd w:w="-462"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867"/>
        <w:gridCol w:w="1017"/>
        <w:gridCol w:w="583"/>
        <w:gridCol w:w="6644"/>
      </w:tblGrid>
      <w:tr w14:paraId="256AD9A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867" w:type="dxa"/>
            <w:vAlign w:val="center"/>
          </w:tcPr>
          <w:p w14:paraId="24F40019">
            <w:pPr>
              <w:autoSpaceDE w:val="0"/>
              <w:autoSpaceDN w:val="0"/>
              <w:jc w:val="center"/>
              <w:rPr>
                <w:rFonts w:ascii="宋体" w:hAnsi="宋体" w:cs="宋体" w:eastAsiaTheme="minorEastAsia"/>
                <w:sz w:val="24"/>
                <w:lang w:eastAsia="en-US"/>
              </w:rPr>
            </w:pPr>
            <w:r>
              <w:rPr>
                <w:rFonts w:hint="eastAsia" w:ascii="宋体" w:hAnsi="宋体" w:cs="宋体" w:eastAsiaTheme="minorEastAsia"/>
                <w:sz w:val="24"/>
                <w:lang w:eastAsia="en-US"/>
              </w:rPr>
              <w:t>内容</w:t>
            </w:r>
          </w:p>
        </w:tc>
        <w:tc>
          <w:tcPr>
            <w:tcW w:w="1017" w:type="dxa"/>
            <w:vAlign w:val="center"/>
          </w:tcPr>
          <w:p w14:paraId="58DFD2B4">
            <w:pPr>
              <w:autoSpaceDE w:val="0"/>
              <w:autoSpaceDN w:val="0"/>
              <w:jc w:val="center"/>
              <w:rPr>
                <w:rFonts w:ascii="宋体" w:hAnsi="宋体" w:cs="宋体" w:eastAsiaTheme="minorEastAsia"/>
                <w:sz w:val="24"/>
                <w:lang w:eastAsia="en-US"/>
              </w:rPr>
            </w:pPr>
            <w:r>
              <w:rPr>
                <w:rFonts w:hint="eastAsia" w:ascii="宋体" w:hAnsi="宋体" w:cs="宋体" w:eastAsiaTheme="minorEastAsia"/>
                <w:sz w:val="24"/>
                <w:lang w:eastAsia="en-US"/>
              </w:rPr>
              <w:t>评分因素</w:t>
            </w:r>
          </w:p>
        </w:tc>
        <w:tc>
          <w:tcPr>
            <w:tcW w:w="583" w:type="dxa"/>
            <w:vAlign w:val="center"/>
          </w:tcPr>
          <w:p w14:paraId="64B2C2EF">
            <w:pPr>
              <w:autoSpaceDE w:val="0"/>
              <w:autoSpaceDN w:val="0"/>
              <w:jc w:val="center"/>
              <w:rPr>
                <w:rFonts w:ascii="宋体" w:hAnsi="宋体" w:cs="宋体" w:eastAsiaTheme="minorEastAsia"/>
                <w:sz w:val="24"/>
                <w:lang w:eastAsia="en-US"/>
              </w:rPr>
            </w:pPr>
            <w:r>
              <w:rPr>
                <w:rFonts w:hint="eastAsia" w:ascii="宋体" w:hAnsi="宋体" w:cs="宋体" w:eastAsiaTheme="minorEastAsia"/>
                <w:sz w:val="24"/>
                <w:lang w:eastAsia="en-US"/>
              </w:rPr>
              <w:t>分值</w:t>
            </w:r>
          </w:p>
        </w:tc>
        <w:tc>
          <w:tcPr>
            <w:tcW w:w="6644" w:type="dxa"/>
            <w:vAlign w:val="center"/>
          </w:tcPr>
          <w:p w14:paraId="747304E0">
            <w:pPr>
              <w:autoSpaceDE w:val="0"/>
              <w:autoSpaceDN w:val="0"/>
              <w:jc w:val="center"/>
              <w:rPr>
                <w:rFonts w:ascii="宋体" w:hAnsi="宋体" w:cs="宋体" w:eastAsiaTheme="minorEastAsia"/>
                <w:sz w:val="24"/>
                <w:lang w:eastAsia="en-US"/>
              </w:rPr>
            </w:pPr>
            <w:r>
              <w:rPr>
                <w:rFonts w:hint="eastAsia" w:ascii="宋体" w:hAnsi="宋体" w:cs="宋体" w:eastAsiaTheme="minorEastAsia"/>
                <w:sz w:val="24"/>
                <w:lang w:eastAsia="en-US"/>
              </w:rPr>
              <w:t>评分标准</w:t>
            </w:r>
          </w:p>
        </w:tc>
      </w:tr>
      <w:tr w14:paraId="0E1FD5D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867" w:type="dxa"/>
            <w:vAlign w:val="center"/>
          </w:tcPr>
          <w:p w14:paraId="67319238">
            <w:pPr>
              <w:autoSpaceDE w:val="0"/>
              <w:autoSpaceDN w:val="0"/>
              <w:jc w:val="center"/>
              <w:rPr>
                <w:rFonts w:ascii="宋体" w:hAnsi="宋体" w:cs="宋体" w:eastAsiaTheme="minorEastAsia"/>
                <w:sz w:val="24"/>
                <w:lang w:eastAsia="en-US"/>
              </w:rPr>
            </w:pPr>
            <w:r>
              <w:rPr>
                <w:rFonts w:hint="eastAsia" w:ascii="宋体" w:hAnsi="宋体" w:cs="宋体" w:eastAsiaTheme="minorEastAsia"/>
                <w:sz w:val="24"/>
                <w:lang w:eastAsia="en-US"/>
              </w:rPr>
              <w:t>价格部分(10分)</w:t>
            </w:r>
          </w:p>
        </w:tc>
        <w:tc>
          <w:tcPr>
            <w:tcW w:w="1017" w:type="dxa"/>
            <w:vAlign w:val="center"/>
          </w:tcPr>
          <w:p w14:paraId="0CAFD72B">
            <w:pPr>
              <w:autoSpaceDE w:val="0"/>
              <w:autoSpaceDN w:val="0"/>
              <w:jc w:val="center"/>
              <w:rPr>
                <w:rFonts w:ascii="宋体" w:hAnsi="宋体" w:cs="宋体" w:eastAsiaTheme="minorEastAsia"/>
                <w:sz w:val="24"/>
                <w:lang w:eastAsia="en-US"/>
              </w:rPr>
            </w:pPr>
            <w:r>
              <w:rPr>
                <w:rFonts w:hint="eastAsia" w:ascii="宋体" w:hAnsi="宋体" w:cs="宋体" w:eastAsiaTheme="minorEastAsia"/>
                <w:sz w:val="24"/>
                <w:lang w:eastAsia="en-US"/>
              </w:rPr>
              <w:t>评标价格</w:t>
            </w:r>
          </w:p>
        </w:tc>
        <w:tc>
          <w:tcPr>
            <w:tcW w:w="583" w:type="dxa"/>
            <w:vAlign w:val="center"/>
          </w:tcPr>
          <w:p w14:paraId="22E4277B">
            <w:pPr>
              <w:autoSpaceDE w:val="0"/>
              <w:autoSpaceDN w:val="0"/>
              <w:jc w:val="center"/>
              <w:rPr>
                <w:rFonts w:ascii="宋体" w:hAnsi="宋体" w:cs="宋体" w:eastAsiaTheme="minorEastAsia"/>
                <w:sz w:val="24"/>
                <w:lang w:eastAsia="en-US"/>
              </w:rPr>
            </w:pPr>
            <w:r>
              <w:rPr>
                <w:rFonts w:hint="eastAsia" w:ascii="宋体" w:hAnsi="宋体" w:cs="宋体" w:eastAsiaTheme="minorEastAsia"/>
                <w:sz w:val="24"/>
                <w:lang w:eastAsia="en-US"/>
              </w:rPr>
              <w:t>10</w:t>
            </w:r>
          </w:p>
        </w:tc>
        <w:tc>
          <w:tcPr>
            <w:tcW w:w="6644" w:type="dxa"/>
            <w:vAlign w:val="center"/>
          </w:tcPr>
          <w:p w14:paraId="52112BED">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评标价格分数=(评标基准价/投标报价)×价格权重(10%)×100</w:t>
            </w:r>
          </w:p>
          <w:p w14:paraId="54C7617A">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备注：1、实质性响应招标文件要求且价格最低的投标报价为评标基准价。2、投标报价指经过报价修正，及因落实政府采购政策进行价格调整后的报价，详见第四章《评标程序、评标办法和评标标准》2.4及2.5。</w:t>
            </w:r>
          </w:p>
        </w:tc>
      </w:tr>
      <w:tr w14:paraId="721520D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67" w:type="dxa"/>
            <w:vMerge w:val="restart"/>
            <w:vAlign w:val="center"/>
          </w:tcPr>
          <w:p w14:paraId="002B5ADF">
            <w:pPr>
              <w:autoSpaceDE w:val="0"/>
              <w:autoSpaceDN w:val="0"/>
              <w:jc w:val="center"/>
              <w:rPr>
                <w:rFonts w:ascii="宋体" w:hAnsi="宋体" w:cs="宋体" w:eastAsiaTheme="minorEastAsia"/>
                <w:sz w:val="24"/>
                <w:lang w:eastAsia="en-US"/>
              </w:rPr>
            </w:pPr>
            <w:r>
              <w:rPr>
                <w:rFonts w:hint="eastAsia" w:ascii="宋体" w:hAnsi="宋体" w:cs="宋体" w:eastAsiaTheme="minorEastAsia"/>
                <w:sz w:val="24"/>
                <w:lang w:eastAsia="en-US"/>
              </w:rPr>
              <w:t>商务部</w:t>
            </w:r>
          </w:p>
          <w:p w14:paraId="0DB7A6C8">
            <w:pPr>
              <w:autoSpaceDE w:val="0"/>
              <w:autoSpaceDN w:val="0"/>
              <w:jc w:val="center"/>
              <w:rPr>
                <w:rFonts w:ascii="宋体" w:hAnsi="宋体" w:cs="宋体" w:eastAsiaTheme="minorEastAsia"/>
                <w:sz w:val="24"/>
                <w:lang w:eastAsia="en-US"/>
              </w:rPr>
            </w:pPr>
            <w:r>
              <w:rPr>
                <w:rFonts w:hint="eastAsia" w:ascii="宋体" w:hAnsi="宋体" w:cs="宋体" w:eastAsiaTheme="minorEastAsia"/>
                <w:sz w:val="24"/>
                <w:lang w:eastAsia="en-US"/>
              </w:rPr>
              <w:t>分(15</w:t>
            </w:r>
          </w:p>
          <w:p w14:paraId="71AD9DB3">
            <w:pPr>
              <w:autoSpaceDE w:val="0"/>
              <w:autoSpaceDN w:val="0"/>
              <w:jc w:val="center"/>
              <w:rPr>
                <w:rFonts w:ascii="宋体" w:hAnsi="宋体" w:cs="宋体" w:eastAsiaTheme="minorEastAsia"/>
                <w:sz w:val="24"/>
                <w:lang w:eastAsia="en-US"/>
              </w:rPr>
            </w:pPr>
            <w:r>
              <w:rPr>
                <w:rFonts w:hint="eastAsia" w:ascii="宋体" w:hAnsi="宋体" w:cs="宋体" w:eastAsiaTheme="minorEastAsia"/>
                <w:sz w:val="24"/>
                <w:lang w:eastAsia="en-US"/>
              </w:rPr>
              <w:t>分)</w:t>
            </w:r>
          </w:p>
        </w:tc>
        <w:tc>
          <w:tcPr>
            <w:tcW w:w="1017" w:type="dxa"/>
            <w:vAlign w:val="center"/>
          </w:tcPr>
          <w:p w14:paraId="246A282A">
            <w:pPr>
              <w:autoSpaceDE w:val="0"/>
              <w:autoSpaceDN w:val="0"/>
              <w:jc w:val="center"/>
              <w:rPr>
                <w:rFonts w:ascii="宋体" w:hAnsi="宋体" w:cs="宋体" w:eastAsiaTheme="minorEastAsia"/>
                <w:sz w:val="24"/>
                <w:lang w:eastAsia="zh-CN"/>
              </w:rPr>
            </w:pPr>
            <w:r>
              <w:rPr>
                <w:rFonts w:hint="eastAsia" w:ascii="宋体" w:hAnsi="宋体" w:cs="宋体" w:eastAsiaTheme="minorEastAsia"/>
                <w:sz w:val="24"/>
                <w:lang w:eastAsia="zh-CN"/>
              </w:rPr>
              <w:t>投标人承担类似项目业绩</w:t>
            </w:r>
          </w:p>
        </w:tc>
        <w:tc>
          <w:tcPr>
            <w:tcW w:w="583" w:type="dxa"/>
            <w:vAlign w:val="center"/>
          </w:tcPr>
          <w:p w14:paraId="7D36E700">
            <w:pPr>
              <w:autoSpaceDE w:val="0"/>
              <w:autoSpaceDN w:val="0"/>
              <w:jc w:val="center"/>
              <w:rPr>
                <w:rFonts w:ascii="宋体" w:hAnsi="宋体" w:cs="宋体" w:eastAsiaTheme="minorEastAsia"/>
                <w:sz w:val="24"/>
                <w:lang w:eastAsia="en-US"/>
              </w:rPr>
            </w:pPr>
            <w:r>
              <w:rPr>
                <w:rFonts w:hint="eastAsia" w:ascii="宋体" w:hAnsi="宋体" w:cs="宋体" w:eastAsiaTheme="minorEastAsia"/>
                <w:sz w:val="24"/>
                <w:lang w:eastAsia="zh-CN"/>
              </w:rPr>
              <w:t>9</w:t>
            </w:r>
          </w:p>
        </w:tc>
        <w:tc>
          <w:tcPr>
            <w:tcW w:w="6644" w:type="dxa"/>
            <w:vAlign w:val="center"/>
          </w:tcPr>
          <w:p w14:paraId="6EB83441">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投标人近三年(2022年1月至今，以合同或协议签字日期为准)承担的软件开发服务项目业绩，提供一个有效业绩得3分，最高得9分。</w:t>
            </w:r>
          </w:p>
          <w:p w14:paraId="700BB458">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注：投标人需提供合同(含首页、签字盖章页)复印件并加盖公章，否则业绩不予认可。</w:t>
            </w:r>
          </w:p>
        </w:tc>
      </w:tr>
      <w:tr w14:paraId="2222072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67" w:type="dxa"/>
            <w:vMerge w:val="continue"/>
            <w:vAlign w:val="center"/>
          </w:tcPr>
          <w:p w14:paraId="5821CB2F">
            <w:pPr>
              <w:autoSpaceDE w:val="0"/>
              <w:autoSpaceDN w:val="0"/>
              <w:jc w:val="center"/>
              <w:rPr>
                <w:rFonts w:ascii="宋体" w:hAnsi="宋体" w:cs="宋体" w:eastAsiaTheme="minorEastAsia"/>
                <w:sz w:val="24"/>
                <w:lang w:eastAsia="zh-CN"/>
              </w:rPr>
            </w:pPr>
          </w:p>
        </w:tc>
        <w:tc>
          <w:tcPr>
            <w:tcW w:w="1017" w:type="dxa"/>
            <w:vAlign w:val="center"/>
          </w:tcPr>
          <w:p w14:paraId="5ABB868C">
            <w:pPr>
              <w:autoSpaceDE w:val="0"/>
              <w:autoSpaceDN w:val="0"/>
              <w:jc w:val="center"/>
              <w:rPr>
                <w:rFonts w:ascii="宋体" w:hAnsi="宋体" w:cs="宋体" w:eastAsiaTheme="minorEastAsia"/>
                <w:sz w:val="24"/>
                <w:lang w:eastAsia="zh-CN"/>
              </w:rPr>
            </w:pPr>
            <w:r>
              <w:rPr>
                <w:rFonts w:hint="eastAsia" w:ascii="宋体" w:hAnsi="宋体" w:cs="宋体" w:eastAsiaTheme="minorEastAsia"/>
                <w:sz w:val="24"/>
                <w:lang w:eastAsia="zh-CN"/>
              </w:rPr>
              <w:t>投标人的管理体系认证</w:t>
            </w:r>
          </w:p>
        </w:tc>
        <w:tc>
          <w:tcPr>
            <w:tcW w:w="583" w:type="dxa"/>
            <w:vAlign w:val="center"/>
          </w:tcPr>
          <w:p w14:paraId="2478C218">
            <w:pPr>
              <w:autoSpaceDE w:val="0"/>
              <w:autoSpaceDN w:val="0"/>
              <w:jc w:val="center"/>
              <w:rPr>
                <w:rFonts w:ascii="宋体" w:hAnsi="宋体" w:cs="宋体" w:eastAsiaTheme="minorEastAsia"/>
                <w:sz w:val="24"/>
                <w:lang w:eastAsia="en-US"/>
              </w:rPr>
            </w:pPr>
            <w:r>
              <w:rPr>
                <w:rFonts w:hint="eastAsia" w:ascii="宋体" w:hAnsi="宋体" w:cs="宋体" w:eastAsiaTheme="minorEastAsia"/>
                <w:sz w:val="24"/>
                <w:lang w:eastAsia="zh-CN"/>
              </w:rPr>
              <w:t>3</w:t>
            </w:r>
          </w:p>
        </w:tc>
        <w:tc>
          <w:tcPr>
            <w:tcW w:w="6644" w:type="dxa"/>
            <w:vAlign w:val="center"/>
          </w:tcPr>
          <w:p w14:paraId="0A21F68E">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投标人具有质量管理体系认证（ISO9001）证书的，得1分，没有的不得分；</w:t>
            </w:r>
          </w:p>
          <w:p w14:paraId="188C0EA2">
            <w:pPr>
              <w:autoSpaceDE w:val="0"/>
              <w:autoSpaceDN w:val="0"/>
              <w:jc w:val="left"/>
              <w:rPr>
                <w:rFonts w:ascii="宋体" w:hAnsi="宋体" w:cs="宋体" w:eastAsiaTheme="minorEastAsia"/>
                <w:color w:val="E54C5E" w:themeColor="accent6"/>
                <w:sz w:val="24"/>
                <w:lang w:eastAsia="zh-CN"/>
                <w14:textFill>
                  <w14:solidFill>
                    <w14:schemeClr w14:val="accent6"/>
                  </w14:solidFill>
                </w14:textFill>
              </w:rPr>
            </w:pPr>
            <w:r>
              <w:rPr>
                <w:rFonts w:hint="eastAsia" w:ascii="宋体" w:hAnsi="宋体" w:cs="宋体" w:eastAsiaTheme="minorEastAsia"/>
                <w:sz w:val="24"/>
                <w:lang w:eastAsia="zh-CN"/>
              </w:rPr>
              <w:t>投标人具有信息安全管理体系认证（ISO27001）证书的，得1分，没有的不得分；</w:t>
            </w:r>
          </w:p>
          <w:p w14:paraId="75C4279F">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投标人具有信息技术服务管理体系认证（ISO20000）证书的，得1分，没有的不得分。</w:t>
            </w:r>
          </w:p>
          <w:p w14:paraId="522C7013">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说明：根据投标文件中提供的有效证书进行评分，未提供或不符合以上条件不得分。</w:t>
            </w:r>
          </w:p>
        </w:tc>
      </w:tr>
      <w:tr w14:paraId="164C432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67" w:type="dxa"/>
            <w:vMerge w:val="continue"/>
            <w:vAlign w:val="center"/>
          </w:tcPr>
          <w:p w14:paraId="02EF1F5D">
            <w:pPr>
              <w:autoSpaceDE w:val="0"/>
              <w:autoSpaceDN w:val="0"/>
              <w:jc w:val="center"/>
              <w:rPr>
                <w:rFonts w:ascii="宋体" w:hAnsi="宋体" w:cs="宋体" w:eastAsiaTheme="minorEastAsia"/>
                <w:sz w:val="24"/>
                <w:lang w:eastAsia="zh-CN"/>
              </w:rPr>
            </w:pPr>
          </w:p>
        </w:tc>
        <w:tc>
          <w:tcPr>
            <w:tcW w:w="1017" w:type="dxa"/>
            <w:vAlign w:val="center"/>
          </w:tcPr>
          <w:p w14:paraId="18AFE1AA">
            <w:pPr>
              <w:autoSpaceDE w:val="0"/>
              <w:autoSpaceDN w:val="0"/>
              <w:jc w:val="center"/>
              <w:rPr>
                <w:rFonts w:ascii="宋体" w:hAnsi="宋体" w:cs="宋体" w:eastAsiaTheme="minorEastAsia"/>
                <w:sz w:val="24"/>
                <w:lang w:eastAsia="zh-CN"/>
              </w:rPr>
            </w:pPr>
            <w:r>
              <w:rPr>
                <w:rFonts w:hint="eastAsia" w:ascii="宋体" w:hAnsi="宋体" w:cs="宋体" w:eastAsiaTheme="minorEastAsia"/>
                <w:sz w:val="24"/>
                <w:lang w:eastAsia="zh-CN"/>
              </w:rPr>
              <w:t>投标人具有与本项目有关的技术成果</w:t>
            </w:r>
          </w:p>
        </w:tc>
        <w:tc>
          <w:tcPr>
            <w:tcW w:w="583" w:type="dxa"/>
            <w:vAlign w:val="center"/>
          </w:tcPr>
          <w:p w14:paraId="017176FE">
            <w:pPr>
              <w:autoSpaceDE w:val="0"/>
              <w:autoSpaceDN w:val="0"/>
              <w:jc w:val="center"/>
              <w:rPr>
                <w:rFonts w:ascii="宋体" w:hAnsi="宋体" w:cs="宋体" w:eastAsiaTheme="minorEastAsia"/>
                <w:sz w:val="24"/>
                <w:lang w:eastAsia="en-US"/>
              </w:rPr>
            </w:pPr>
            <w:r>
              <w:rPr>
                <w:rFonts w:hint="eastAsia" w:ascii="宋体" w:hAnsi="宋体" w:cs="宋体" w:eastAsiaTheme="minorEastAsia"/>
                <w:sz w:val="24"/>
                <w:lang w:eastAsia="zh-CN"/>
              </w:rPr>
              <w:t>3</w:t>
            </w:r>
          </w:p>
        </w:tc>
        <w:tc>
          <w:tcPr>
            <w:tcW w:w="6644" w:type="dxa"/>
            <w:vAlign w:val="center"/>
          </w:tcPr>
          <w:p w14:paraId="28457653">
            <w:pPr>
              <w:autoSpaceDE w:val="0"/>
              <w:autoSpaceDN w:val="0"/>
              <w:jc w:val="left"/>
              <w:rPr>
                <w:rFonts w:ascii="宋体" w:hAnsi="宋体" w:cs="宋体" w:eastAsiaTheme="minorEastAsia"/>
                <w:color w:val="E54C5E" w:themeColor="accent6"/>
                <w:sz w:val="24"/>
                <w:lang w:eastAsia="zh-CN"/>
                <w14:textFill>
                  <w14:solidFill>
                    <w14:schemeClr w14:val="accent6"/>
                  </w14:solidFill>
                </w14:textFill>
              </w:rPr>
            </w:pPr>
            <w:r>
              <w:rPr>
                <w:rFonts w:hint="eastAsia" w:ascii="宋体" w:hAnsi="宋体" w:cs="宋体" w:eastAsiaTheme="minorEastAsia"/>
                <w:sz w:val="24"/>
                <w:lang w:eastAsia="zh-CN"/>
              </w:rPr>
              <w:t>具有相关软件著作权包括但不限于流程管理类、大数据治理类、运行监测类、大数据分析类、案件流转类、应急指挥类、运维管理类等，提供1项得1分，最多得3分。说明：需提供软件著作权证书复印件，并加盖公章，否则不得分。</w:t>
            </w:r>
          </w:p>
        </w:tc>
      </w:tr>
      <w:tr w14:paraId="72073DE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3" w:hRule="atLeast"/>
        </w:trPr>
        <w:tc>
          <w:tcPr>
            <w:tcW w:w="867" w:type="dxa"/>
            <w:vMerge w:val="restart"/>
            <w:tcBorders>
              <w:bottom w:val="nil"/>
            </w:tcBorders>
            <w:vAlign w:val="center"/>
          </w:tcPr>
          <w:p w14:paraId="39C0215E">
            <w:pPr>
              <w:autoSpaceDE w:val="0"/>
              <w:autoSpaceDN w:val="0"/>
              <w:jc w:val="center"/>
              <w:rPr>
                <w:rFonts w:ascii="宋体" w:hAnsi="宋体" w:cs="宋体" w:eastAsiaTheme="minorEastAsia"/>
                <w:sz w:val="24"/>
                <w:lang w:eastAsia="en-US"/>
              </w:rPr>
            </w:pPr>
            <w:r>
              <w:rPr>
                <w:rFonts w:hint="eastAsia" w:ascii="宋体" w:hAnsi="宋体" w:cs="宋体" w:eastAsiaTheme="minorEastAsia"/>
                <w:sz w:val="24"/>
                <w:lang w:eastAsia="en-US"/>
              </w:rPr>
              <w:t>技术部</w:t>
            </w:r>
          </w:p>
          <w:p w14:paraId="0FC7E706">
            <w:pPr>
              <w:autoSpaceDE w:val="0"/>
              <w:autoSpaceDN w:val="0"/>
              <w:jc w:val="center"/>
              <w:rPr>
                <w:rFonts w:ascii="宋体" w:hAnsi="宋体" w:cs="宋体" w:eastAsiaTheme="minorEastAsia"/>
                <w:sz w:val="24"/>
                <w:lang w:eastAsia="en-US"/>
              </w:rPr>
            </w:pPr>
            <w:r>
              <w:rPr>
                <w:rFonts w:hint="eastAsia" w:ascii="宋体" w:hAnsi="宋体" w:cs="宋体" w:eastAsiaTheme="minorEastAsia"/>
                <w:sz w:val="24"/>
                <w:lang w:eastAsia="en-US"/>
              </w:rPr>
              <w:t>分(75</w:t>
            </w:r>
          </w:p>
          <w:p w14:paraId="4F86B9B5">
            <w:pPr>
              <w:autoSpaceDE w:val="0"/>
              <w:autoSpaceDN w:val="0"/>
              <w:jc w:val="center"/>
              <w:rPr>
                <w:rFonts w:ascii="宋体" w:hAnsi="宋体" w:cs="宋体" w:eastAsiaTheme="minorEastAsia"/>
                <w:sz w:val="24"/>
                <w:lang w:eastAsia="en-US"/>
              </w:rPr>
            </w:pPr>
            <w:r>
              <w:rPr>
                <w:rFonts w:hint="eastAsia" w:ascii="宋体" w:hAnsi="宋体" w:cs="宋体" w:eastAsiaTheme="minorEastAsia"/>
                <w:sz w:val="24"/>
                <w:lang w:eastAsia="en-US"/>
              </w:rPr>
              <w:t>分)</w:t>
            </w:r>
          </w:p>
        </w:tc>
        <w:tc>
          <w:tcPr>
            <w:tcW w:w="1017" w:type="dxa"/>
            <w:vAlign w:val="center"/>
          </w:tcPr>
          <w:p w14:paraId="2D91CFBA">
            <w:pPr>
              <w:autoSpaceDE w:val="0"/>
              <w:autoSpaceDN w:val="0"/>
              <w:jc w:val="center"/>
              <w:rPr>
                <w:rFonts w:ascii="宋体" w:hAnsi="宋体" w:cs="宋体" w:eastAsiaTheme="minorEastAsia"/>
                <w:sz w:val="24"/>
                <w:lang w:eastAsia="en-US"/>
              </w:rPr>
            </w:pPr>
          </w:p>
          <w:p w14:paraId="257DC1E2">
            <w:pPr>
              <w:autoSpaceDE w:val="0"/>
              <w:autoSpaceDN w:val="0"/>
              <w:jc w:val="center"/>
              <w:rPr>
                <w:rFonts w:ascii="宋体" w:hAnsi="宋体" w:cs="宋体" w:eastAsiaTheme="minorEastAsia"/>
                <w:sz w:val="24"/>
                <w:lang w:eastAsia="en-US"/>
              </w:rPr>
            </w:pPr>
            <w:r>
              <w:rPr>
                <w:rFonts w:hint="eastAsia" w:ascii="宋体" w:hAnsi="宋体" w:cs="宋体" w:eastAsiaTheme="minorEastAsia"/>
                <w:sz w:val="24"/>
                <w:lang w:eastAsia="en-US"/>
              </w:rPr>
              <w:t>总体设计</w:t>
            </w:r>
          </w:p>
          <w:p w14:paraId="078B1AB8">
            <w:pPr>
              <w:autoSpaceDE w:val="0"/>
              <w:autoSpaceDN w:val="0"/>
              <w:jc w:val="center"/>
              <w:rPr>
                <w:rFonts w:ascii="宋体" w:hAnsi="宋体" w:cs="宋体" w:eastAsiaTheme="minorEastAsia"/>
                <w:sz w:val="24"/>
                <w:lang w:eastAsia="en-US"/>
              </w:rPr>
            </w:pPr>
            <w:r>
              <w:rPr>
                <w:rFonts w:hint="eastAsia" w:ascii="宋体" w:hAnsi="宋体" w:cs="宋体" w:eastAsiaTheme="minorEastAsia"/>
                <w:sz w:val="24"/>
                <w:lang w:eastAsia="en-US"/>
              </w:rPr>
              <w:t>方案</w:t>
            </w:r>
          </w:p>
        </w:tc>
        <w:tc>
          <w:tcPr>
            <w:tcW w:w="583" w:type="dxa"/>
            <w:vAlign w:val="center"/>
          </w:tcPr>
          <w:p w14:paraId="71BBA06F">
            <w:pPr>
              <w:autoSpaceDE w:val="0"/>
              <w:autoSpaceDN w:val="0"/>
              <w:jc w:val="center"/>
              <w:rPr>
                <w:rFonts w:ascii="宋体" w:hAnsi="宋体" w:cs="宋体" w:eastAsiaTheme="minorEastAsia"/>
                <w:sz w:val="24"/>
                <w:lang w:eastAsia="en-US"/>
              </w:rPr>
            </w:pPr>
          </w:p>
          <w:p w14:paraId="61963E1E">
            <w:pPr>
              <w:autoSpaceDE w:val="0"/>
              <w:autoSpaceDN w:val="0"/>
              <w:jc w:val="center"/>
              <w:rPr>
                <w:rFonts w:ascii="宋体" w:hAnsi="宋体" w:cs="宋体" w:eastAsiaTheme="minorEastAsia"/>
                <w:sz w:val="24"/>
                <w:lang w:eastAsia="en-US"/>
              </w:rPr>
            </w:pPr>
            <w:r>
              <w:rPr>
                <w:rFonts w:hint="eastAsia" w:ascii="宋体" w:hAnsi="宋体" w:cs="宋体" w:eastAsiaTheme="minorEastAsia"/>
                <w:sz w:val="24"/>
                <w:lang w:eastAsia="en-US"/>
              </w:rPr>
              <w:t>8</w:t>
            </w:r>
          </w:p>
        </w:tc>
        <w:tc>
          <w:tcPr>
            <w:tcW w:w="6644" w:type="dxa"/>
            <w:vAlign w:val="center"/>
          </w:tcPr>
          <w:p w14:paraId="49442367">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1.总体设计方案（含总体架构、技术路线、部署架构、性能方案等）的全面性、合理性、可行性、先进性。(0-5分)</w:t>
            </w:r>
          </w:p>
          <w:p w14:paraId="0F880055">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A、总体设计方案思路明确，架构合理，内容完整，完全满足需求目标，完全响应并符合需求方技术路线、网络部署、性能等要求，充分满足用户需求，得5分；</w:t>
            </w:r>
          </w:p>
          <w:p w14:paraId="5DDBC932">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B、总体设计方案思路较明确，架构较合理，内容较完整，基本满足需求目标，响应需求方技术路线、网络部署、性能等要求，较好满足用户需求，得4分；</w:t>
            </w:r>
          </w:p>
          <w:p w14:paraId="2371B0B1">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C、总体设计方案思路一般，架构一般，内容完整性一般，大部分能满足需求目标，部分响应需求方技术路线、网络部署、性能等要求，基本满足用户需求，得3分；</w:t>
            </w:r>
          </w:p>
          <w:p w14:paraId="6BF6D4D2">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D、总体设计方案思路不清晰，满足需求目标有难度，响应需求方技术路线、网络部署、性能等要求有难度，满足用户需求有难度，得1分；</w:t>
            </w:r>
          </w:p>
          <w:p w14:paraId="31478D3D">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E、未提供方案不得分。</w:t>
            </w:r>
          </w:p>
          <w:p w14:paraId="433F95BB">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2.对项目重点、难点分析的准确性，提出相关解决方案（0-3分）</w:t>
            </w:r>
          </w:p>
          <w:p w14:paraId="53827D2D">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A、针对项目重难点分析全面准确、分析透彻，路径清晰，解决方案全面、合理，得3分；</w:t>
            </w:r>
          </w:p>
          <w:p w14:paraId="13E69D84">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B、针对项目重难点分析基本全面、基本准确，路径基本清晰，解决方案基本全面、基本合理，得2分；</w:t>
            </w:r>
          </w:p>
          <w:p w14:paraId="1062B164">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C、针对项目重难点分析不够全面，不够准确，路径不够清晰，解决方案不够全面、合理性欠缺，得1分；</w:t>
            </w:r>
          </w:p>
          <w:p w14:paraId="3B125566">
            <w:pPr>
              <w:autoSpaceDE w:val="0"/>
              <w:autoSpaceDN w:val="0"/>
              <w:jc w:val="left"/>
              <w:rPr>
                <w:rFonts w:ascii="宋体" w:hAnsi="宋体" w:cs="宋体" w:eastAsiaTheme="minorEastAsia"/>
                <w:sz w:val="24"/>
                <w:lang w:eastAsia="en-US"/>
              </w:rPr>
            </w:pPr>
            <w:r>
              <w:rPr>
                <w:rFonts w:hint="eastAsia" w:ascii="宋体" w:hAnsi="宋体" w:cs="宋体" w:eastAsiaTheme="minorEastAsia"/>
                <w:sz w:val="24"/>
                <w:lang w:eastAsia="en-US"/>
              </w:rPr>
              <w:t>D、未提供方案不得分。</w:t>
            </w:r>
          </w:p>
        </w:tc>
      </w:tr>
      <w:tr w14:paraId="51E1D66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739" w:hRule="atLeast"/>
        </w:trPr>
        <w:tc>
          <w:tcPr>
            <w:tcW w:w="867" w:type="dxa"/>
            <w:vMerge w:val="continue"/>
            <w:tcBorders>
              <w:top w:val="nil"/>
              <w:bottom w:val="nil"/>
            </w:tcBorders>
            <w:vAlign w:val="center"/>
          </w:tcPr>
          <w:p w14:paraId="1E5B1BA1">
            <w:pPr>
              <w:autoSpaceDE w:val="0"/>
              <w:autoSpaceDN w:val="0"/>
              <w:jc w:val="center"/>
              <w:rPr>
                <w:rFonts w:ascii="宋体" w:hAnsi="宋体" w:cs="宋体" w:eastAsiaTheme="minorEastAsia"/>
                <w:sz w:val="24"/>
                <w:lang w:eastAsia="en-US"/>
              </w:rPr>
            </w:pPr>
          </w:p>
        </w:tc>
        <w:tc>
          <w:tcPr>
            <w:tcW w:w="1017" w:type="dxa"/>
            <w:vMerge w:val="restart"/>
            <w:vAlign w:val="center"/>
          </w:tcPr>
          <w:p w14:paraId="77B216AC">
            <w:pPr>
              <w:autoSpaceDE w:val="0"/>
              <w:autoSpaceDN w:val="0"/>
              <w:jc w:val="center"/>
              <w:rPr>
                <w:rFonts w:ascii="宋体" w:hAnsi="宋体" w:cs="宋体" w:eastAsiaTheme="minorEastAsia"/>
                <w:sz w:val="24"/>
                <w:lang w:eastAsia="en-US"/>
              </w:rPr>
            </w:pPr>
            <w:r>
              <w:rPr>
                <w:rFonts w:hint="eastAsia" w:ascii="宋体" w:hAnsi="宋体" w:cs="宋体" w:eastAsiaTheme="minorEastAsia"/>
                <w:sz w:val="24"/>
                <w:lang w:eastAsia="en-US"/>
              </w:rPr>
              <w:t>业务板块设计方案</w:t>
            </w:r>
          </w:p>
        </w:tc>
        <w:tc>
          <w:tcPr>
            <w:tcW w:w="583" w:type="dxa"/>
            <w:vAlign w:val="center"/>
          </w:tcPr>
          <w:p w14:paraId="7C6DA173">
            <w:pPr>
              <w:autoSpaceDE w:val="0"/>
              <w:autoSpaceDN w:val="0"/>
              <w:jc w:val="center"/>
              <w:rPr>
                <w:rFonts w:ascii="宋体" w:hAnsi="宋体" w:cs="宋体" w:eastAsiaTheme="minorEastAsia"/>
                <w:sz w:val="24"/>
                <w:lang w:eastAsia="en-US"/>
              </w:rPr>
            </w:pPr>
            <w:r>
              <w:rPr>
                <w:rFonts w:hint="eastAsia" w:ascii="宋体" w:hAnsi="宋体" w:cs="宋体" w:eastAsiaTheme="minorEastAsia"/>
                <w:sz w:val="24"/>
                <w:lang w:eastAsia="en-US"/>
              </w:rPr>
              <w:t>5</w:t>
            </w:r>
          </w:p>
        </w:tc>
        <w:tc>
          <w:tcPr>
            <w:tcW w:w="6644" w:type="dxa"/>
            <w:vAlign w:val="center"/>
          </w:tcPr>
          <w:p w14:paraId="6B3A1FC1">
            <w:pPr>
              <w:autoSpaceDE w:val="0"/>
              <w:autoSpaceDN w:val="0"/>
              <w:jc w:val="left"/>
              <w:rPr>
                <w:rFonts w:ascii="宋体" w:hAnsi="宋体" w:cs="宋体" w:eastAsiaTheme="minorEastAsia"/>
                <w:sz w:val="24"/>
                <w:lang w:eastAsia="zh-CN"/>
              </w:rPr>
            </w:pPr>
            <w:r>
              <w:rPr>
                <w:rFonts w:hint="eastAsia" w:asciiTheme="minorHAnsi" w:hAnsiTheme="minorHAnsi" w:eastAsiaTheme="minorEastAsia" w:cstheme="minorBidi"/>
                <w:sz w:val="24"/>
                <w:lang w:eastAsia="zh-CN"/>
              </w:rPr>
              <w:t>应急值守管理版块</w:t>
            </w:r>
            <w:r>
              <w:rPr>
                <w:rFonts w:hint="eastAsia" w:ascii="宋体" w:hAnsi="宋体" w:cs="宋体" w:eastAsiaTheme="minorEastAsia"/>
                <w:sz w:val="24"/>
                <w:lang w:eastAsia="zh-CN"/>
              </w:rPr>
              <w:t>设计方案(0-5分)</w:t>
            </w:r>
          </w:p>
          <w:p w14:paraId="675E3BE8">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A、设计方案内容全面，可行性强，有利于项目顺利实施，完全满足项目要求，得5分；</w:t>
            </w:r>
          </w:p>
          <w:p w14:paraId="2AAD9067">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B、设计方案内容基本全面，可行性一般，基本满足项目实施要求，得3分；</w:t>
            </w:r>
          </w:p>
          <w:p w14:paraId="63ED9417">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C、设计方案差，可行性差，部分满足项目实施要求，得1分；</w:t>
            </w:r>
          </w:p>
          <w:p w14:paraId="65A4EEE6">
            <w:pPr>
              <w:autoSpaceDE w:val="0"/>
              <w:autoSpaceDN w:val="0"/>
              <w:jc w:val="left"/>
              <w:rPr>
                <w:rFonts w:ascii="宋体" w:hAnsi="宋体" w:cs="宋体" w:eastAsiaTheme="minorEastAsia"/>
                <w:sz w:val="24"/>
                <w:lang w:eastAsia="en-US"/>
              </w:rPr>
            </w:pPr>
            <w:r>
              <w:rPr>
                <w:rFonts w:hint="eastAsia" w:ascii="宋体" w:hAnsi="宋体" w:cs="宋体" w:eastAsiaTheme="minorEastAsia"/>
                <w:sz w:val="24"/>
                <w:lang w:eastAsia="en-US"/>
              </w:rPr>
              <w:t>D、未提供方案不得分。</w:t>
            </w:r>
          </w:p>
        </w:tc>
      </w:tr>
      <w:tr w14:paraId="35485DC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739" w:hRule="atLeast"/>
        </w:trPr>
        <w:tc>
          <w:tcPr>
            <w:tcW w:w="867" w:type="dxa"/>
            <w:vMerge w:val="continue"/>
            <w:tcBorders>
              <w:top w:val="nil"/>
              <w:bottom w:val="nil"/>
            </w:tcBorders>
            <w:vAlign w:val="center"/>
          </w:tcPr>
          <w:p w14:paraId="0E5CEE24">
            <w:pPr>
              <w:autoSpaceDE w:val="0"/>
              <w:autoSpaceDN w:val="0"/>
              <w:jc w:val="center"/>
              <w:rPr>
                <w:rFonts w:ascii="宋体" w:hAnsi="宋体" w:cs="宋体" w:eastAsiaTheme="minorEastAsia"/>
                <w:sz w:val="24"/>
                <w:lang w:eastAsia="en-US"/>
              </w:rPr>
            </w:pPr>
          </w:p>
        </w:tc>
        <w:tc>
          <w:tcPr>
            <w:tcW w:w="1017" w:type="dxa"/>
            <w:vMerge w:val="continue"/>
            <w:vAlign w:val="center"/>
          </w:tcPr>
          <w:p w14:paraId="1A11CCB1">
            <w:pPr>
              <w:autoSpaceDE w:val="0"/>
              <w:autoSpaceDN w:val="0"/>
              <w:jc w:val="center"/>
              <w:rPr>
                <w:rFonts w:ascii="宋体" w:hAnsi="宋体" w:cs="宋体" w:eastAsiaTheme="minorEastAsia"/>
                <w:sz w:val="24"/>
                <w:lang w:eastAsia="en-US"/>
              </w:rPr>
            </w:pPr>
          </w:p>
        </w:tc>
        <w:tc>
          <w:tcPr>
            <w:tcW w:w="583" w:type="dxa"/>
            <w:vAlign w:val="center"/>
          </w:tcPr>
          <w:p w14:paraId="0F1753F6">
            <w:pPr>
              <w:autoSpaceDE w:val="0"/>
              <w:autoSpaceDN w:val="0"/>
              <w:jc w:val="center"/>
              <w:rPr>
                <w:rFonts w:ascii="宋体" w:hAnsi="宋体" w:cs="宋体" w:eastAsiaTheme="minorEastAsia"/>
                <w:sz w:val="24"/>
                <w:lang w:eastAsia="en-US"/>
              </w:rPr>
            </w:pPr>
            <w:r>
              <w:rPr>
                <w:rFonts w:hint="eastAsia" w:ascii="宋体" w:hAnsi="宋体" w:cs="宋体" w:eastAsiaTheme="minorEastAsia"/>
                <w:sz w:val="24"/>
                <w:lang w:eastAsia="en-US"/>
              </w:rPr>
              <w:t>5</w:t>
            </w:r>
          </w:p>
        </w:tc>
        <w:tc>
          <w:tcPr>
            <w:tcW w:w="6644" w:type="dxa"/>
            <w:vAlign w:val="center"/>
          </w:tcPr>
          <w:p w14:paraId="4778833C">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应急处置</w:t>
            </w:r>
            <w:r>
              <w:rPr>
                <w:rFonts w:hint="eastAsia" w:asciiTheme="minorHAnsi" w:hAnsiTheme="minorHAnsi" w:eastAsiaTheme="minorEastAsia" w:cstheme="minorBidi"/>
                <w:sz w:val="24"/>
                <w:lang w:eastAsia="zh-CN"/>
              </w:rPr>
              <w:t>版块</w:t>
            </w:r>
            <w:r>
              <w:rPr>
                <w:rFonts w:hint="eastAsia" w:ascii="宋体" w:hAnsi="宋体" w:cs="宋体" w:eastAsiaTheme="minorEastAsia"/>
                <w:sz w:val="24"/>
                <w:lang w:eastAsia="zh-CN"/>
              </w:rPr>
              <w:t>设计方案(0-5分)</w:t>
            </w:r>
          </w:p>
          <w:p w14:paraId="677121B5">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A、设计方案内容全面，可行性强，有利于项目顺利实施，完全满足项目要求，得5分；</w:t>
            </w:r>
          </w:p>
          <w:p w14:paraId="0258ADF3">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B、设计方案内容基本全面，可行性一般，基本满足项目实施要求，基本满足项目要求，得3分；</w:t>
            </w:r>
          </w:p>
          <w:p w14:paraId="2C9A5CCD">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C、设计方案差，可行性差，部分满足项目实施要求，得1分；</w:t>
            </w:r>
          </w:p>
          <w:p w14:paraId="3B9E7D1C">
            <w:pPr>
              <w:autoSpaceDE w:val="0"/>
              <w:autoSpaceDN w:val="0"/>
              <w:jc w:val="left"/>
              <w:rPr>
                <w:rFonts w:ascii="宋体" w:hAnsi="宋体" w:cs="宋体" w:eastAsiaTheme="minorEastAsia"/>
                <w:sz w:val="24"/>
                <w:lang w:eastAsia="en-US"/>
              </w:rPr>
            </w:pPr>
            <w:r>
              <w:rPr>
                <w:rFonts w:hint="eastAsia" w:ascii="宋体" w:hAnsi="宋体" w:cs="宋体" w:eastAsiaTheme="minorEastAsia"/>
                <w:sz w:val="24"/>
                <w:lang w:eastAsia="en-US"/>
              </w:rPr>
              <w:t>D、未提供方案不得分。</w:t>
            </w:r>
          </w:p>
        </w:tc>
      </w:tr>
      <w:tr w14:paraId="0EAC83F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739" w:hRule="atLeast"/>
        </w:trPr>
        <w:tc>
          <w:tcPr>
            <w:tcW w:w="867" w:type="dxa"/>
            <w:vMerge w:val="continue"/>
            <w:tcBorders>
              <w:top w:val="nil"/>
              <w:bottom w:val="nil"/>
            </w:tcBorders>
            <w:vAlign w:val="center"/>
          </w:tcPr>
          <w:p w14:paraId="2C50F75E">
            <w:pPr>
              <w:autoSpaceDE w:val="0"/>
              <w:autoSpaceDN w:val="0"/>
              <w:jc w:val="center"/>
              <w:rPr>
                <w:rFonts w:ascii="宋体" w:hAnsi="宋体" w:cs="宋体" w:eastAsiaTheme="minorEastAsia"/>
                <w:sz w:val="24"/>
                <w:lang w:eastAsia="en-US"/>
              </w:rPr>
            </w:pPr>
          </w:p>
        </w:tc>
        <w:tc>
          <w:tcPr>
            <w:tcW w:w="1017" w:type="dxa"/>
            <w:vMerge w:val="continue"/>
            <w:vAlign w:val="center"/>
          </w:tcPr>
          <w:p w14:paraId="3110D3AA">
            <w:pPr>
              <w:autoSpaceDE w:val="0"/>
              <w:autoSpaceDN w:val="0"/>
              <w:jc w:val="center"/>
              <w:rPr>
                <w:rFonts w:ascii="宋体" w:hAnsi="宋体" w:cs="宋体" w:eastAsiaTheme="minorEastAsia"/>
                <w:sz w:val="24"/>
                <w:lang w:eastAsia="en-US"/>
              </w:rPr>
            </w:pPr>
          </w:p>
        </w:tc>
        <w:tc>
          <w:tcPr>
            <w:tcW w:w="583" w:type="dxa"/>
            <w:vAlign w:val="center"/>
          </w:tcPr>
          <w:p w14:paraId="1254C34D">
            <w:pPr>
              <w:autoSpaceDE w:val="0"/>
              <w:autoSpaceDN w:val="0"/>
              <w:jc w:val="center"/>
              <w:rPr>
                <w:rFonts w:ascii="宋体" w:hAnsi="宋体" w:cs="宋体" w:eastAsiaTheme="minorEastAsia"/>
                <w:sz w:val="24"/>
                <w:lang w:eastAsia="en-US"/>
              </w:rPr>
            </w:pPr>
            <w:r>
              <w:rPr>
                <w:rFonts w:hint="eastAsia" w:ascii="宋体" w:hAnsi="宋体" w:cs="宋体" w:eastAsiaTheme="minorEastAsia"/>
                <w:sz w:val="24"/>
                <w:lang w:eastAsia="en-US"/>
              </w:rPr>
              <w:t>5</w:t>
            </w:r>
          </w:p>
        </w:tc>
        <w:tc>
          <w:tcPr>
            <w:tcW w:w="6644" w:type="dxa"/>
            <w:vAlign w:val="center"/>
          </w:tcPr>
          <w:p w14:paraId="3B9FABDD">
            <w:pPr>
              <w:autoSpaceDE w:val="0"/>
              <w:autoSpaceDN w:val="0"/>
              <w:jc w:val="left"/>
              <w:rPr>
                <w:rFonts w:ascii="宋体" w:hAnsi="宋体" w:cs="宋体" w:eastAsiaTheme="minorEastAsia"/>
                <w:sz w:val="24"/>
                <w:lang w:eastAsia="zh-CN"/>
              </w:rPr>
            </w:pPr>
            <w:r>
              <w:rPr>
                <w:rFonts w:hint="eastAsia" w:asciiTheme="minorHAnsi" w:hAnsiTheme="minorHAnsi" w:eastAsiaTheme="minorEastAsia" w:cstheme="minorBidi"/>
                <w:sz w:val="24"/>
                <w:lang w:eastAsia="zh-CN"/>
              </w:rPr>
              <w:t>应急演练版块</w:t>
            </w:r>
            <w:r>
              <w:rPr>
                <w:rFonts w:hint="eastAsia" w:ascii="宋体" w:hAnsi="宋体" w:cs="宋体" w:eastAsiaTheme="minorEastAsia"/>
                <w:sz w:val="24"/>
                <w:lang w:eastAsia="zh-CN"/>
              </w:rPr>
              <w:t>设计方案(0-5分)</w:t>
            </w:r>
          </w:p>
          <w:p w14:paraId="2C78F04E">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A、设计方案内容全面，可行性强，有利于项目顺利实施，完全满足项目要求，得5分；</w:t>
            </w:r>
          </w:p>
          <w:p w14:paraId="3FC543E8">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B、设计方案内容基本全面，可行性一般，基本满足项目实施要求，得3分；</w:t>
            </w:r>
          </w:p>
          <w:p w14:paraId="5BA82A58">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C、设计方案差，可行性差，部分满足项目实施要求，得1分；</w:t>
            </w:r>
          </w:p>
          <w:p w14:paraId="2A268392">
            <w:pPr>
              <w:autoSpaceDE w:val="0"/>
              <w:autoSpaceDN w:val="0"/>
              <w:jc w:val="left"/>
              <w:rPr>
                <w:rFonts w:ascii="宋体" w:hAnsi="宋体" w:cs="宋体" w:eastAsiaTheme="minorEastAsia"/>
                <w:sz w:val="24"/>
                <w:lang w:eastAsia="en-US"/>
              </w:rPr>
            </w:pPr>
            <w:r>
              <w:rPr>
                <w:rFonts w:hint="eastAsia" w:ascii="宋体" w:hAnsi="宋体" w:cs="宋体" w:eastAsiaTheme="minorEastAsia"/>
                <w:sz w:val="24"/>
                <w:lang w:eastAsia="en-US"/>
              </w:rPr>
              <w:t>D、未提供方案不得分。</w:t>
            </w:r>
          </w:p>
        </w:tc>
      </w:tr>
      <w:tr w14:paraId="429CBD3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739" w:hRule="atLeast"/>
        </w:trPr>
        <w:tc>
          <w:tcPr>
            <w:tcW w:w="867" w:type="dxa"/>
            <w:vMerge w:val="continue"/>
            <w:tcBorders>
              <w:top w:val="nil"/>
              <w:bottom w:val="nil"/>
            </w:tcBorders>
            <w:vAlign w:val="center"/>
          </w:tcPr>
          <w:p w14:paraId="549FC1A5">
            <w:pPr>
              <w:autoSpaceDE w:val="0"/>
              <w:autoSpaceDN w:val="0"/>
              <w:jc w:val="center"/>
              <w:rPr>
                <w:rFonts w:ascii="宋体" w:hAnsi="宋体" w:cs="宋体" w:eastAsiaTheme="minorEastAsia"/>
                <w:sz w:val="24"/>
                <w:lang w:eastAsia="en-US"/>
              </w:rPr>
            </w:pPr>
          </w:p>
        </w:tc>
        <w:tc>
          <w:tcPr>
            <w:tcW w:w="1017" w:type="dxa"/>
            <w:vMerge w:val="continue"/>
            <w:vAlign w:val="center"/>
          </w:tcPr>
          <w:p w14:paraId="77B8BD24">
            <w:pPr>
              <w:autoSpaceDE w:val="0"/>
              <w:autoSpaceDN w:val="0"/>
              <w:jc w:val="center"/>
              <w:rPr>
                <w:rFonts w:ascii="宋体" w:hAnsi="宋体" w:cs="宋体" w:eastAsiaTheme="minorEastAsia"/>
                <w:sz w:val="24"/>
                <w:lang w:eastAsia="en-US"/>
              </w:rPr>
            </w:pPr>
          </w:p>
        </w:tc>
        <w:tc>
          <w:tcPr>
            <w:tcW w:w="583" w:type="dxa"/>
            <w:vAlign w:val="center"/>
          </w:tcPr>
          <w:p w14:paraId="6C201ECD">
            <w:pPr>
              <w:autoSpaceDE w:val="0"/>
              <w:autoSpaceDN w:val="0"/>
              <w:jc w:val="center"/>
              <w:rPr>
                <w:rFonts w:ascii="宋体" w:hAnsi="宋体" w:cs="宋体" w:eastAsiaTheme="minorEastAsia"/>
                <w:sz w:val="24"/>
                <w:lang w:eastAsia="en-US"/>
              </w:rPr>
            </w:pPr>
            <w:r>
              <w:rPr>
                <w:rFonts w:hint="eastAsia" w:ascii="宋体" w:hAnsi="宋体" w:cs="宋体" w:eastAsiaTheme="minorEastAsia"/>
                <w:sz w:val="24"/>
                <w:lang w:eastAsia="en-US"/>
              </w:rPr>
              <w:t>5</w:t>
            </w:r>
          </w:p>
        </w:tc>
        <w:tc>
          <w:tcPr>
            <w:tcW w:w="6644" w:type="dxa"/>
            <w:vAlign w:val="center"/>
          </w:tcPr>
          <w:p w14:paraId="0E455529">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应急资源可视化</w:t>
            </w:r>
            <w:r>
              <w:rPr>
                <w:rFonts w:hint="eastAsia" w:asciiTheme="minorHAnsi" w:hAnsiTheme="minorHAnsi" w:eastAsiaTheme="minorEastAsia" w:cstheme="minorBidi"/>
                <w:sz w:val="24"/>
                <w:lang w:eastAsia="zh-CN"/>
              </w:rPr>
              <w:t>版块</w:t>
            </w:r>
            <w:r>
              <w:rPr>
                <w:rFonts w:hint="eastAsia" w:ascii="宋体" w:hAnsi="宋体" w:cs="宋体" w:eastAsiaTheme="minorEastAsia"/>
                <w:sz w:val="24"/>
                <w:lang w:eastAsia="zh-CN"/>
              </w:rPr>
              <w:t>设计方案(0-5分)</w:t>
            </w:r>
          </w:p>
          <w:p w14:paraId="293819DB">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A、设计方案内容全面，可行性强，有利于项目顺利实施，完全满足项目要求，得5分；</w:t>
            </w:r>
          </w:p>
          <w:p w14:paraId="5FF15FFB">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B、设计方案内容基本全面，可行性一般，基本满足项目实施要求，得3分；</w:t>
            </w:r>
          </w:p>
          <w:p w14:paraId="33FF760F">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C、设计方案差，可行性差，部分满足项目实施要求，得1分；</w:t>
            </w:r>
          </w:p>
          <w:p w14:paraId="065D3D9B">
            <w:pPr>
              <w:autoSpaceDE w:val="0"/>
              <w:autoSpaceDN w:val="0"/>
              <w:jc w:val="left"/>
              <w:rPr>
                <w:rFonts w:asciiTheme="minorHAnsi" w:hAnsiTheme="minorHAnsi" w:eastAsiaTheme="minorEastAsia" w:cstheme="minorBidi"/>
                <w:sz w:val="24"/>
                <w:lang w:eastAsia="en-US"/>
              </w:rPr>
            </w:pPr>
            <w:r>
              <w:rPr>
                <w:rFonts w:hint="eastAsia" w:ascii="宋体" w:hAnsi="宋体" w:cs="宋体" w:eastAsiaTheme="minorEastAsia"/>
                <w:sz w:val="24"/>
                <w:lang w:eastAsia="en-US"/>
              </w:rPr>
              <w:t>D、未提供方案不得分。</w:t>
            </w:r>
          </w:p>
        </w:tc>
      </w:tr>
      <w:tr w14:paraId="6FC97FA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3" w:hRule="atLeast"/>
        </w:trPr>
        <w:tc>
          <w:tcPr>
            <w:tcW w:w="867" w:type="dxa"/>
            <w:vMerge w:val="continue"/>
            <w:tcBorders>
              <w:top w:val="nil"/>
              <w:bottom w:val="nil"/>
            </w:tcBorders>
            <w:vAlign w:val="center"/>
          </w:tcPr>
          <w:p w14:paraId="5B588567">
            <w:pPr>
              <w:autoSpaceDE w:val="0"/>
              <w:autoSpaceDN w:val="0"/>
              <w:jc w:val="center"/>
              <w:rPr>
                <w:rFonts w:ascii="宋体" w:hAnsi="宋体" w:cs="宋体" w:eastAsiaTheme="minorEastAsia"/>
                <w:sz w:val="24"/>
                <w:lang w:eastAsia="en-US"/>
              </w:rPr>
            </w:pPr>
          </w:p>
        </w:tc>
        <w:tc>
          <w:tcPr>
            <w:tcW w:w="1017" w:type="dxa"/>
            <w:vMerge w:val="continue"/>
            <w:vAlign w:val="center"/>
          </w:tcPr>
          <w:p w14:paraId="1D2A24F7">
            <w:pPr>
              <w:autoSpaceDE w:val="0"/>
              <w:autoSpaceDN w:val="0"/>
              <w:jc w:val="center"/>
              <w:rPr>
                <w:rFonts w:ascii="宋体" w:hAnsi="宋体" w:cs="宋体" w:eastAsiaTheme="minorEastAsia"/>
                <w:sz w:val="24"/>
                <w:lang w:eastAsia="en-US"/>
              </w:rPr>
            </w:pPr>
          </w:p>
        </w:tc>
        <w:tc>
          <w:tcPr>
            <w:tcW w:w="583" w:type="dxa"/>
            <w:vAlign w:val="center"/>
          </w:tcPr>
          <w:p w14:paraId="3C71006C">
            <w:pPr>
              <w:autoSpaceDE w:val="0"/>
              <w:autoSpaceDN w:val="0"/>
              <w:jc w:val="center"/>
              <w:rPr>
                <w:rFonts w:ascii="宋体" w:hAnsi="宋体" w:cs="宋体" w:eastAsiaTheme="minorEastAsia"/>
                <w:sz w:val="24"/>
                <w:lang w:eastAsia="en-US"/>
              </w:rPr>
            </w:pPr>
            <w:r>
              <w:rPr>
                <w:rFonts w:hint="eastAsia" w:ascii="宋体" w:hAnsi="宋体" w:cs="宋体" w:eastAsiaTheme="minorEastAsia"/>
                <w:sz w:val="24"/>
                <w:lang w:eastAsia="en-US"/>
              </w:rPr>
              <w:t>5</w:t>
            </w:r>
          </w:p>
        </w:tc>
        <w:tc>
          <w:tcPr>
            <w:tcW w:w="6644" w:type="dxa"/>
            <w:vAlign w:val="center"/>
          </w:tcPr>
          <w:p w14:paraId="27E7D2F2">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应急风险地图</w:t>
            </w:r>
            <w:r>
              <w:rPr>
                <w:rFonts w:hint="eastAsia" w:asciiTheme="minorHAnsi" w:hAnsiTheme="minorHAnsi" w:eastAsiaTheme="minorEastAsia" w:cstheme="minorBidi"/>
                <w:sz w:val="24"/>
                <w:lang w:eastAsia="zh-CN"/>
              </w:rPr>
              <w:t>版块</w:t>
            </w:r>
            <w:r>
              <w:rPr>
                <w:rFonts w:hint="eastAsia" w:ascii="宋体" w:hAnsi="宋体" w:cs="宋体" w:eastAsiaTheme="minorEastAsia"/>
                <w:sz w:val="24"/>
                <w:lang w:eastAsia="zh-CN"/>
              </w:rPr>
              <w:t>设计方案(0-5分)</w:t>
            </w:r>
          </w:p>
          <w:p w14:paraId="5BC51D67">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A、设计方案内容全面，可行性强，有利于项目顺利实施，完全满足项目要求，得5分；</w:t>
            </w:r>
          </w:p>
          <w:p w14:paraId="572A5538">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B、设计方案内容基本全面，可行性一般，基本满足项目实施要求，得3分；</w:t>
            </w:r>
          </w:p>
          <w:p w14:paraId="7F6DA11A">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C、设计方案差，可行性差，部分满足项目实施要求，得1分；</w:t>
            </w:r>
          </w:p>
          <w:p w14:paraId="352AD9C8">
            <w:pPr>
              <w:autoSpaceDE w:val="0"/>
              <w:autoSpaceDN w:val="0"/>
              <w:jc w:val="left"/>
              <w:rPr>
                <w:rFonts w:ascii="宋体" w:hAnsi="宋体" w:cs="宋体" w:eastAsiaTheme="minorEastAsia"/>
                <w:sz w:val="24"/>
                <w:lang w:eastAsia="en-US"/>
              </w:rPr>
            </w:pPr>
            <w:r>
              <w:rPr>
                <w:rFonts w:hint="eastAsia" w:ascii="宋体" w:hAnsi="宋体" w:cs="宋体" w:eastAsiaTheme="minorEastAsia"/>
                <w:sz w:val="24"/>
                <w:lang w:eastAsia="en-US"/>
              </w:rPr>
              <w:t>D、未提供方案不得分。</w:t>
            </w:r>
          </w:p>
        </w:tc>
      </w:tr>
      <w:tr w14:paraId="433C01B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739" w:hRule="atLeast"/>
        </w:trPr>
        <w:tc>
          <w:tcPr>
            <w:tcW w:w="867" w:type="dxa"/>
            <w:vMerge w:val="continue"/>
            <w:tcBorders>
              <w:top w:val="nil"/>
              <w:bottom w:val="nil"/>
            </w:tcBorders>
            <w:vAlign w:val="center"/>
          </w:tcPr>
          <w:p w14:paraId="736345FD">
            <w:pPr>
              <w:autoSpaceDE w:val="0"/>
              <w:autoSpaceDN w:val="0"/>
              <w:jc w:val="center"/>
              <w:rPr>
                <w:rFonts w:ascii="宋体" w:hAnsi="宋体" w:cs="宋体" w:eastAsiaTheme="minorEastAsia"/>
                <w:sz w:val="24"/>
                <w:lang w:eastAsia="en-US"/>
              </w:rPr>
            </w:pPr>
          </w:p>
        </w:tc>
        <w:tc>
          <w:tcPr>
            <w:tcW w:w="1017" w:type="dxa"/>
            <w:vMerge w:val="continue"/>
            <w:vAlign w:val="center"/>
          </w:tcPr>
          <w:p w14:paraId="65EF4BE9">
            <w:pPr>
              <w:autoSpaceDE w:val="0"/>
              <w:autoSpaceDN w:val="0"/>
              <w:jc w:val="center"/>
              <w:rPr>
                <w:rFonts w:ascii="宋体" w:hAnsi="宋体" w:cs="宋体" w:eastAsiaTheme="minorEastAsia"/>
                <w:sz w:val="24"/>
                <w:lang w:eastAsia="en-US"/>
              </w:rPr>
            </w:pPr>
          </w:p>
        </w:tc>
        <w:tc>
          <w:tcPr>
            <w:tcW w:w="583" w:type="dxa"/>
            <w:vAlign w:val="center"/>
          </w:tcPr>
          <w:p w14:paraId="4ECE0171">
            <w:pPr>
              <w:autoSpaceDE w:val="0"/>
              <w:autoSpaceDN w:val="0"/>
              <w:jc w:val="center"/>
              <w:rPr>
                <w:rFonts w:ascii="宋体" w:hAnsi="宋体" w:cs="宋体" w:eastAsiaTheme="minorEastAsia"/>
                <w:sz w:val="24"/>
                <w:lang w:eastAsia="en-US"/>
              </w:rPr>
            </w:pPr>
            <w:r>
              <w:rPr>
                <w:rFonts w:hint="eastAsia" w:ascii="宋体" w:hAnsi="宋体" w:cs="宋体" w:eastAsiaTheme="minorEastAsia"/>
                <w:sz w:val="24"/>
                <w:lang w:eastAsia="en-US"/>
              </w:rPr>
              <w:t>5</w:t>
            </w:r>
          </w:p>
        </w:tc>
        <w:tc>
          <w:tcPr>
            <w:tcW w:w="6644" w:type="dxa"/>
            <w:vAlign w:val="center"/>
          </w:tcPr>
          <w:p w14:paraId="043E59E6">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数字化预案</w:t>
            </w:r>
            <w:r>
              <w:rPr>
                <w:rFonts w:hint="eastAsia" w:asciiTheme="minorHAnsi" w:hAnsiTheme="minorHAnsi" w:eastAsiaTheme="minorEastAsia" w:cstheme="minorBidi"/>
                <w:sz w:val="24"/>
                <w:lang w:eastAsia="zh-CN"/>
              </w:rPr>
              <w:t>版块</w:t>
            </w:r>
            <w:r>
              <w:rPr>
                <w:rFonts w:hint="eastAsia" w:ascii="宋体" w:hAnsi="宋体" w:cs="宋体" w:eastAsiaTheme="minorEastAsia"/>
                <w:sz w:val="24"/>
                <w:lang w:eastAsia="zh-CN"/>
              </w:rPr>
              <w:t>设计方案(0-5分)</w:t>
            </w:r>
          </w:p>
          <w:p w14:paraId="474BF42B">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A、设计方案内容全面，可行性强，有利于项目顺利实施，完全满足项目要求，得5分；</w:t>
            </w:r>
          </w:p>
          <w:p w14:paraId="43B2A909">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B、设计方案内容基本全面，可行性一般，基本满足项目实施要求，得3分；</w:t>
            </w:r>
          </w:p>
          <w:p w14:paraId="2C86FB7D">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C、设计方案差，可行性差，部分满足项目实施要求，得1分；</w:t>
            </w:r>
          </w:p>
          <w:p w14:paraId="5BB3DD86">
            <w:pPr>
              <w:autoSpaceDE w:val="0"/>
              <w:autoSpaceDN w:val="0"/>
              <w:jc w:val="left"/>
              <w:rPr>
                <w:rFonts w:ascii="宋体" w:hAnsi="宋体" w:cs="宋体" w:eastAsiaTheme="minorEastAsia"/>
                <w:sz w:val="24"/>
                <w:lang w:eastAsia="en-US"/>
              </w:rPr>
            </w:pPr>
            <w:r>
              <w:rPr>
                <w:rFonts w:hint="eastAsia" w:ascii="宋体" w:hAnsi="宋体" w:cs="宋体" w:eastAsiaTheme="minorEastAsia"/>
                <w:sz w:val="24"/>
                <w:lang w:eastAsia="en-US"/>
              </w:rPr>
              <w:t>D、未提供方案不得分。</w:t>
            </w:r>
          </w:p>
        </w:tc>
      </w:tr>
      <w:tr w14:paraId="6B02A11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739" w:hRule="atLeast"/>
        </w:trPr>
        <w:tc>
          <w:tcPr>
            <w:tcW w:w="867" w:type="dxa"/>
            <w:vMerge w:val="continue"/>
            <w:tcBorders>
              <w:top w:val="nil"/>
              <w:bottom w:val="nil"/>
            </w:tcBorders>
            <w:vAlign w:val="center"/>
          </w:tcPr>
          <w:p w14:paraId="19AD4969">
            <w:pPr>
              <w:autoSpaceDE w:val="0"/>
              <w:autoSpaceDN w:val="0"/>
              <w:jc w:val="center"/>
              <w:rPr>
                <w:rFonts w:ascii="宋体" w:hAnsi="宋体" w:cs="宋体" w:eastAsiaTheme="minorEastAsia"/>
                <w:sz w:val="24"/>
                <w:lang w:eastAsia="en-US"/>
              </w:rPr>
            </w:pPr>
          </w:p>
        </w:tc>
        <w:tc>
          <w:tcPr>
            <w:tcW w:w="1017" w:type="dxa"/>
            <w:vMerge w:val="continue"/>
            <w:vAlign w:val="center"/>
          </w:tcPr>
          <w:p w14:paraId="1BE266A3">
            <w:pPr>
              <w:autoSpaceDE w:val="0"/>
              <w:autoSpaceDN w:val="0"/>
              <w:jc w:val="center"/>
              <w:rPr>
                <w:rFonts w:ascii="宋体" w:hAnsi="宋体" w:cs="宋体" w:eastAsiaTheme="minorEastAsia"/>
                <w:sz w:val="24"/>
                <w:lang w:eastAsia="en-US"/>
              </w:rPr>
            </w:pPr>
          </w:p>
        </w:tc>
        <w:tc>
          <w:tcPr>
            <w:tcW w:w="583" w:type="dxa"/>
            <w:vAlign w:val="center"/>
          </w:tcPr>
          <w:p w14:paraId="3B74499F">
            <w:pPr>
              <w:autoSpaceDE w:val="0"/>
              <w:autoSpaceDN w:val="0"/>
              <w:jc w:val="center"/>
              <w:rPr>
                <w:rFonts w:ascii="宋体" w:hAnsi="宋体" w:cs="宋体" w:eastAsiaTheme="minorEastAsia"/>
                <w:sz w:val="24"/>
                <w:lang w:eastAsia="en-US"/>
              </w:rPr>
            </w:pPr>
            <w:r>
              <w:rPr>
                <w:rFonts w:hint="eastAsia" w:ascii="宋体" w:hAnsi="宋体" w:cs="宋体" w:eastAsiaTheme="minorEastAsia"/>
                <w:sz w:val="24"/>
                <w:lang w:eastAsia="en-US"/>
              </w:rPr>
              <w:t>5</w:t>
            </w:r>
          </w:p>
        </w:tc>
        <w:tc>
          <w:tcPr>
            <w:tcW w:w="6644" w:type="dxa"/>
            <w:vAlign w:val="center"/>
          </w:tcPr>
          <w:p w14:paraId="1992E71B">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接诉即办</w:t>
            </w:r>
            <w:r>
              <w:rPr>
                <w:rFonts w:hint="eastAsia" w:asciiTheme="minorHAnsi" w:hAnsiTheme="minorHAnsi" w:eastAsiaTheme="minorEastAsia" w:cstheme="minorBidi"/>
                <w:sz w:val="24"/>
                <w:lang w:eastAsia="zh-CN"/>
              </w:rPr>
              <w:t>版块</w:t>
            </w:r>
            <w:r>
              <w:rPr>
                <w:rFonts w:hint="eastAsia" w:ascii="宋体" w:hAnsi="宋体" w:cs="宋体" w:eastAsiaTheme="minorEastAsia"/>
                <w:sz w:val="24"/>
                <w:lang w:eastAsia="zh-CN"/>
              </w:rPr>
              <w:t>设计方案(0-5分)</w:t>
            </w:r>
          </w:p>
          <w:p w14:paraId="3015D50E">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A、设计方案内容全面，可行性强，有利于项目顺利实施，完全满足项目要求，得5分；</w:t>
            </w:r>
          </w:p>
          <w:p w14:paraId="1C29F758">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B、设计方案内容基本全面，可行性一般，基本满足项目实施要求，得3分；</w:t>
            </w:r>
          </w:p>
          <w:p w14:paraId="77871E1C">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C、设计方案差，可行性差，部分满足项目实施要求，得1分；</w:t>
            </w:r>
          </w:p>
          <w:p w14:paraId="614B9362">
            <w:pPr>
              <w:autoSpaceDE w:val="0"/>
              <w:autoSpaceDN w:val="0"/>
              <w:jc w:val="left"/>
              <w:rPr>
                <w:rFonts w:ascii="宋体" w:hAnsi="宋体" w:cs="宋体" w:eastAsiaTheme="minorEastAsia"/>
                <w:sz w:val="24"/>
                <w:lang w:eastAsia="en-US"/>
              </w:rPr>
            </w:pPr>
            <w:r>
              <w:rPr>
                <w:rFonts w:hint="eastAsia" w:ascii="宋体" w:hAnsi="宋体" w:cs="宋体" w:eastAsiaTheme="minorEastAsia"/>
                <w:sz w:val="24"/>
                <w:lang w:eastAsia="en-US"/>
              </w:rPr>
              <w:t>D、未提供方案不得分。</w:t>
            </w:r>
          </w:p>
        </w:tc>
      </w:tr>
      <w:tr w14:paraId="5D09A72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867" w:type="dxa"/>
            <w:vMerge w:val="continue"/>
            <w:tcBorders>
              <w:top w:val="nil"/>
              <w:bottom w:val="nil"/>
            </w:tcBorders>
            <w:vAlign w:val="center"/>
          </w:tcPr>
          <w:p w14:paraId="38B6CCC4">
            <w:pPr>
              <w:autoSpaceDE w:val="0"/>
              <w:autoSpaceDN w:val="0"/>
              <w:jc w:val="center"/>
              <w:rPr>
                <w:rFonts w:ascii="宋体" w:hAnsi="宋体" w:cs="宋体" w:eastAsiaTheme="minorEastAsia"/>
                <w:sz w:val="24"/>
                <w:lang w:eastAsia="en-US"/>
              </w:rPr>
            </w:pPr>
          </w:p>
        </w:tc>
        <w:tc>
          <w:tcPr>
            <w:tcW w:w="1017" w:type="dxa"/>
            <w:vMerge w:val="continue"/>
            <w:vAlign w:val="center"/>
          </w:tcPr>
          <w:p w14:paraId="08AE32A0">
            <w:pPr>
              <w:autoSpaceDE w:val="0"/>
              <w:autoSpaceDN w:val="0"/>
              <w:jc w:val="center"/>
              <w:rPr>
                <w:rFonts w:ascii="宋体" w:hAnsi="宋体" w:cs="宋体" w:eastAsiaTheme="minorEastAsia"/>
                <w:sz w:val="24"/>
                <w:lang w:eastAsia="en-US"/>
              </w:rPr>
            </w:pPr>
          </w:p>
        </w:tc>
        <w:tc>
          <w:tcPr>
            <w:tcW w:w="583" w:type="dxa"/>
            <w:vAlign w:val="center"/>
          </w:tcPr>
          <w:p w14:paraId="3A9EA56D">
            <w:pPr>
              <w:autoSpaceDE w:val="0"/>
              <w:autoSpaceDN w:val="0"/>
              <w:jc w:val="center"/>
              <w:rPr>
                <w:rFonts w:ascii="宋体" w:hAnsi="宋体" w:cs="宋体" w:eastAsiaTheme="minorEastAsia"/>
                <w:sz w:val="24"/>
                <w:lang w:eastAsia="en-US"/>
              </w:rPr>
            </w:pPr>
            <w:r>
              <w:rPr>
                <w:rFonts w:hint="eastAsia" w:ascii="宋体" w:hAnsi="宋体" w:cs="宋体" w:eastAsiaTheme="minorEastAsia"/>
                <w:sz w:val="24"/>
                <w:lang w:eastAsia="en-US"/>
              </w:rPr>
              <w:t>5</w:t>
            </w:r>
          </w:p>
        </w:tc>
        <w:tc>
          <w:tcPr>
            <w:tcW w:w="6644" w:type="dxa"/>
            <w:vAlign w:val="center"/>
          </w:tcPr>
          <w:p w14:paraId="6C333842">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移动应用</w:t>
            </w:r>
            <w:r>
              <w:rPr>
                <w:rFonts w:hint="eastAsia" w:asciiTheme="minorHAnsi" w:hAnsiTheme="minorHAnsi" w:eastAsiaTheme="minorEastAsia" w:cstheme="minorBidi"/>
                <w:sz w:val="24"/>
                <w:lang w:eastAsia="zh-CN"/>
              </w:rPr>
              <w:t>版块</w:t>
            </w:r>
            <w:r>
              <w:rPr>
                <w:rFonts w:hint="eastAsia" w:ascii="宋体" w:hAnsi="宋体" w:cs="宋体" w:eastAsiaTheme="minorEastAsia"/>
                <w:sz w:val="24"/>
                <w:lang w:eastAsia="zh-CN"/>
              </w:rPr>
              <w:t>设计方案(0-5分)</w:t>
            </w:r>
          </w:p>
          <w:p w14:paraId="2FD77E93">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A、设计方案内容全面，可行性强，有利于项目顺利实施，完全满足项目要求，得5分；</w:t>
            </w:r>
          </w:p>
          <w:p w14:paraId="0F07E70F">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B、设计方案内容基本全面，可行性一般，基本满足项目实施要求，得3分；</w:t>
            </w:r>
          </w:p>
          <w:p w14:paraId="11AE7C7C">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C、设计方案差，可行性差，部分满足项目实施要求，得1分；</w:t>
            </w:r>
          </w:p>
          <w:p w14:paraId="2DE4C0EA">
            <w:pPr>
              <w:autoSpaceDE w:val="0"/>
              <w:autoSpaceDN w:val="0"/>
              <w:jc w:val="left"/>
              <w:rPr>
                <w:rFonts w:ascii="宋体" w:hAnsi="宋体" w:cs="宋体" w:eastAsiaTheme="minorEastAsia"/>
                <w:sz w:val="24"/>
                <w:lang w:eastAsia="en-US"/>
              </w:rPr>
            </w:pPr>
            <w:r>
              <w:rPr>
                <w:rFonts w:hint="eastAsia" w:ascii="宋体" w:hAnsi="宋体" w:cs="宋体" w:eastAsiaTheme="minorEastAsia"/>
                <w:sz w:val="24"/>
                <w:lang w:eastAsia="en-US"/>
              </w:rPr>
              <w:t>D、未提供方案不得分。</w:t>
            </w:r>
          </w:p>
        </w:tc>
      </w:tr>
      <w:tr w14:paraId="266EFC6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67" w:type="dxa"/>
            <w:vMerge w:val="continue"/>
            <w:tcBorders>
              <w:top w:val="nil"/>
              <w:bottom w:val="nil"/>
            </w:tcBorders>
            <w:vAlign w:val="center"/>
          </w:tcPr>
          <w:p w14:paraId="530FD6A7">
            <w:pPr>
              <w:autoSpaceDE w:val="0"/>
              <w:autoSpaceDN w:val="0"/>
              <w:jc w:val="center"/>
              <w:rPr>
                <w:rFonts w:ascii="宋体" w:hAnsi="宋体" w:cs="宋体" w:eastAsiaTheme="minorEastAsia"/>
                <w:sz w:val="24"/>
                <w:lang w:eastAsia="en-US"/>
              </w:rPr>
            </w:pPr>
          </w:p>
        </w:tc>
        <w:tc>
          <w:tcPr>
            <w:tcW w:w="1017" w:type="dxa"/>
            <w:vAlign w:val="center"/>
          </w:tcPr>
          <w:p w14:paraId="60CB59F2">
            <w:pPr>
              <w:autoSpaceDE w:val="0"/>
              <w:autoSpaceDN w:val="0"/>
              <w:jc w:val="center"/>
              <w:rPr>
                <w:rFonts w:ascii="宋体" w:hAnsi="宋体" w:cs="宋体" w:eastAsiaTheme="minorEastAsia"/>
                <w:sz w:val="24"/>
                <w:lang w:eastAsia="en-US"/>
              </w:rPr>
            </w:pPr>
            <w:r>
              <w:rPr>
                <w:rFonts w:hint="eastAsia" w:ascii="宋体" w:hAnsi="宋体" w:cs="宋体" w:eastAsiaTheme="minorEastAsia"/>
                <w:sz w:val="24"/>
                <w:lang w:eastAsia="en-US"/>
              </w:rPr>
              <w:t>接口建设方案</w:t>
            </w:r>
          </w:p>
        </w:tc>
        <w:tc>
          <w:tcPr>
            <w:tcW w:w="583" w:type="dxa"/>
            <w:vAlign w:val="center"/>
          </w:tcPr>
          <w:p w14:paraId="4456DF0C">
            <w:pPr>
              <w:autoSpaceDE w:val="0"/>
              <w:autoSpaceDN w:val="0"/>
              <w:jc w:val="center"/>
              <w:rPr>
                <w:rFonts w:ascii="宋体" w:hAnsi="宋体" w:cs="宋体" w:eastAsiaTheme="minorEastAsia"/>
                <w:sz w:val="24"/>
                <w:lang w:eastAsia="en-US"/>
              </w:rPr>
            </w:pPr>
            <w:r>
              <w:rPr>
                <w:rFonts w:hint="eastAsia" w:ascii="宋体" w:hAnsi="宋体" w:cs="宋体" w:eastAsiaTheme="minorEastAsia"/>
                <w:sz w:val="24"/>
                <w:lang w:eastAsia="en-US"/>
              </w:rPr>
              <w:t>5</w:t>
            </w:r>
          </w:p>
        </w:tc>
        <w:tc>
          <w:tcPr>
            <w:tcW w:w="6644" w:type="dxa"/>
            <w:vAlign w:val="center"/>
          </w:tcPr>
          <w:p w14:paraId="2AD4A2E0">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对接口建设提出完整、合理的方案（0-5分）；</w:t>
            </w:r>
          </w:p>
          <w:p w14:paraId="416C475F">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A、方案完整、合理、有针对性，能完全满足项目需求，得5分；</w:t>
            </w:r>
          </w:p>
          <w:p w14:paraId="4203670B">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B、方案基本完整、基本合理、有一定的针对性，基本满足项目需求，得3分；</w:t>
            </w:r>
          </w:p>
          <w:p w14:paraId="7CEAEAEC">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C、方案不够完整、不够合理、针对性差，满足项目需求有难度，得1分；</w:t>
            </w:r>
          </w:p>
          <w:p w14:paraId="30CEF8AD">
            <w:pPr>
              <w:autoSpaceDE w:val="0"/>
              <w:autoSpaceDN w:val="0"/>
              <w:jc w:val="left"/>
              <w:rPr>
                <w:rFonts w:ascii="宋体" w:hAnsi="宋体" w:cs="宋体" w:eastAsiaTheme="minorEastAsia"/>
                <w:sz w:val="24"/>
                <w:lang w:eastAsia="en-US"/>
              </w:rPr>
            </w:pPr>
            <w:r>
              <w:rPr>
                <w:rFonts w:hint="eastAsia" w:ascii="宋体" w:hAnsi="宋体" w:cs="宋体" w:eastAsiaTheme="minorEastAsia"/>
                <w:sz w:val="24"/>
                <w:lang w:eastAsia="en-US"/>
              </w:rPr>
              <w:t>D、未提供方案不得分。</w:t>
            </w:r>
          </w:p>
        </w:tc>
      </w:tr>
      <w:tr w14:paraId="6F32030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67" w:type="dxa"/>
            <w:vMerge w:val="continue"/>
            <w:tcBorders>
              <w:top w:val="nil"/>
              <w:bottom w:val="nil"/>
            </w:tcBorders>
            <w:vAlign w:val="center"/>
          </w:tcPr>
          <w:p w14:paraId="6C4DCD08">
            <w:pPr>
              <w:autoSpaceDE w:val="0"/>
              <w:autoSpaceDN w:val="0"/>
              <w:jc w:val="center"/>
              <w:rPr>
                <w:rFonts w:ascii="宋体" w:hAnsi="宋体" w:cs="宋体" w:eastAsiaTheme="minorEastAsia"/>
                <w:sz w:val="24"/>
                <w:lang w:eastAsia="en-US"/>
              </w:rPr>
            </w:pPr>
          </w:p>
        </w:tc>
        <w:tc>
          <w:tcPr>
            <w:tcW w:w="1017" w:type="dxa"/>
            <w:vAlign w:val="center"/>
          </w:tcPr>
          <w:p w14:paraId="0CC59335">
            <w:pPr>
              <w:autoSpaceDE w:val="0"/>
              <w:autoSpaceDN w:val="0"/>
              <w:jc w:val="center"/>
              <w:rPr>
                <w:rFonts w:ascii="宋体" w:hAnsi="宋体" w:cs="宋体" w:eastAsiaTheme="minorEastAsia"/>
                <w:sz w:val="24"/>
                <w:lang w:eastAsia="en-US"/>
              </w:rPr>
            </w:pPr>
            <w:r>
              <w:rPr>
                <w:rFonts w:hint="eastAsia" w:ascii="宋体" w:hAnsi="宋体" w:cs="宋体" w:eastAsiaTheme="minorEastAsia"/>
                <w:sz w:val="24"/>
                <w:lang w:eastAsia="en-US"/>
              </w:rPr>
              <w:t>安全方案</w:t>
            </w:r>
          </w:p>
        </w:tc>
        <w:tc>
          <w:tcPr>
            <w:tcW w:w="583" w:type="dxa"/>
            <w:vAlign w:val="center"/>
          </w:tcPr>
          <w:p w14:paraId="7432870D">
            <w:pPr>
              <w:autoSpaceDE w:val="0"/>
              <w:autoSpaceDN w:val="0"/>
              <w:jc w:val="center"/>
              <w:rPr>
                <w:rFonts w:ascii="宋体" w:hAnsi="宋体" w:cs="宋体" w:eastAsiaTheme="minorEastAsia"/>
                <w:sz w:val="24"/>
                <w:lang w:eastAsia="en-US"/>
              </w:rPr>
            </w:pPr>
            <w:r>
              <w:rPr>
                <w:rFonts w:hint="eastAsia" w:ascii="宋体" w:hAnsi="宋体" w:cs="宋体" w:eastAsiaTheme="minorEastAsia"/>
                <w:sz w:val="24"/>
                <w:lang w:eastAsia="en-US"/>
              </w:rPr>
              <w:t>5</w:t>
            </w:r>
          </w:p>
        </w:tc>
        <w:tc>
          <w:tcPr>
            <w:tcW w:w="6644" w:type="dxa"/>
            <w:vAlign w:val="center"/>
          </w:tcPr>
          <w:p w14:paraId="5DBBA848">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对系统安全提出完整、合理的方案（0-5分）；</w:t>
            </w:r>
          </w:p>
          <w:p w14:paraId="45F9A865">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A、方案完整、合理、有针对性，能完全满足项目需求，得5分；</w:t>
            </w:r>
          </w:p>
          <w:p w14:paraId="6837A429">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B、方案基本完整、基本合理、有一定的针对性，基本满足项目需求，得3分；</w:t>
            </w:r>
          </w:p>
          <w:p w14:paraId="1BE85D58">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C、方案不够完整、不够合理、针对性差，满足项目需求有难度，得1分；</w:t>
            </w:r>
          </w:p>
          <w:p w14:paraId="663E77F6">
            <w:pPr>
              <w:autoSpaceDE w:val="0"/>
              <w:autoSpaceDN w:val="0"/>
              <w:jc w:val="left"/>
              <w:rPr>
                <w:rFonts w:ascii="宋体" w:hAnsi="宋体" w:cs="宋体" w:eastAsiaTheme="minorEastAsia"/>
                <w:sz w:val="24"/>
                <w:lang w:eastAsia="en-US"/>
              </w:rPr>
            </w:pPr>
            <w:r>
              <w:rPr>
                <w:rFonts w:hint="eastAsia" w:ascii="宋体" w:hAnsi="宋体" w:cs="宋体" w:eastAsiaTheme="minorEastAsia"/>
                <w:sz w:val="24"/>
                <w:lang w:eastAsia="en-US"/>
              </w:rPr>
              <w:t>D、未提供方案不得分。</w:t>
            </w:r>
          </w:p>
        </w:tc>
      </w:tr>
      <w:tr w14:paraId="2FB05C6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867" w:type="dxa"/>
            <w:vMerge w:val="continue"/>
            <w:tcBorders>
              <w:top w:val="nil"/>
              <w:bottom w:val="nil"/>
            </w:tcBorders>
            <w:vAlign w:val="center"/>
          </w:tcPr>
          <w:p w14:paraId="043F4A62">
            <w:pPr>
              <w:autoSpaceDE w:val="0"/>
              <w:autoSpaceDN w:val="0"/>
              <w:jc w:val="center"/>
              <w:rPr>
                <w:rFonts w:ascii="宋体" w:hAnsi="宋体" w:cs="宋体" w:eastAsiaTheme="minorEastAsia"/>
                <w:sz w:val="24"/>
                <w:lang w:eastAsia="en-US"/>
              </w:rPr>
            </w:pPr>
          </w:p>
        </w:tc>
        <w:tc>
          <w:tcPr>
            <w:tcW w:w="1017" w:type="dxa"/>
            <w:vAlign w:val="center"/>
          </w:tcPr>
          <w:p w14:paraId="121DB58F">
            <w:pPr>
              <w:autoSpaceDE w:val="0"/>
              <w:autoSpaceDN w:val="0"/>
              <w:jc w:val="center"/>
              <w:rPr>
                <w:rFonts w:ascii="宋体" w:hAnsi="宋体" w:cs="宋体" w:eastAsiaTheme="minorEastAsia"/>
                <w:sz w:val="24"/>
                <w:lang w:eastAsia="en-US"/>
              </w:rPr>
            </w:pPr>
            <w:r>
              <w:rPr>
                <w:rFonts w:hint="eastAsia" w:ascii="宋体" w:hAnsi="宋体" w:cs="宋体" w:eastAsiaTheme="minorEastAsia"/>
                <w:sz w:val="24"/>
                <w:lang w:eastAsia="en-US"/>
              </w:rPr>
              <w:t>团队实力</w:t>
            </w:r>
          </w:p>
        </w:tc>
        <w:tc>
          <w:tcPr>
            <w:tcW w:w="583" w:type="dxa"/>
            <w:vAlign w:val="center"/>
          </w:tcPr>
          <w:p w14:paraId="26095B68">
            <w:pPr>
              <w:autoSpaceDE w:val="0"/>
              <w:autoSpaceDN w:val="0"/>
              <w:jc w:val="center"/>
              <w:rPr>
                <w:rFonts w:ascii="宋体" w:hAnsi="宋体" w:cs="宋体" w:eastAsiaTheme="minorEastAsia"/>
                <w:sz w:val="24"/>
                <w:lang w:eastAsia="en-US"/>
              </w:rPr>
            </w:pPr>
            <w:r>
              <w:rPr>
                <w:rFonts w:hint="eastAsia" w:ascii="宋体" w:hAnsi="宋体" w:cs="宋体" w:eastAsiaTheme="minorEastAsia"/>
                <w:sz w:val="24"/>
                <w:lang w:eastAsia="en-US"/>
              </w:rPr>
              <w:t>9</w:t>
            </w:r>
          </w:p>
        </w:tc>
        <w:tc>
          <w:tcPr>
            <w:tcW w:w="6644" w:type="dxa"/>
            <w:vAlign w:val="center"/>
          </w:tcPr>
          <w:p w14:paraId="611DBC9F">
            <w:pPr>
              <w:pStyle w:val="3"/>
              <w:autoSpaceDE w:val="0"/>
              <w:autoSpaceDN w:val="0"/>
              <w:rPr>
                <w:rFonts w:ascii="宋体" w:hAnsi="宋体" w:cs="宋体" w:eastAsiaTheme="minorEastAsia"/>
                <w:sz w:val="24"/>
                <w:lang w:eastAsia="zh-CN"/>
              </w:rPr>
            </w:pPr>
            <w:r>
              <w:rPr>
                <w:rFonts w:hint="eastAsia" w:ascii="宋体" w:hAnsi="宋体" w:cs="宋体" w:eastAsiaTheme="minorEastAsia"/>
                <w:sz w:val="24"/>
                <w:lang w:eastAsia="zh-CN"/>
              </w:rPr>
              <w:t>项目组人员组成（0-9分）</w:t>
            </w:r>
          </w:p>
          <w:p w14:paraId="30A5CC92">
            <w:pPr>
              <w:pStyle w:val="3"/>
              <w:autoSpaceDE w:val="0"/>
              <w:autoSpaceDN w:val="0"/>
              <w:rPr>
                <w:rFonts w:ascii="宋体" w:hAnsi="宋体" w:cs="宋体" w:eastAsiaTheme="minorEastAsia"/>
                <w:sz w:val="24"/>
                <w:lang w:eastAsia="zh-CN"/>
              </w:rPr>
            </w:pPr>
            <w:r>
              <w:rPr>
                <w:rFonts w:hint="eastAsia" w:ascii="宋体" w:hAnsi="宋体" w:cs="宋体" w:eastAsiaTheme="minorEastAsia"/>
                <w:sz w:val="24"/>
                <w:lang w:eastAsia="zh-CN"/>
              </w:rPr>
              <w:t>A、拟派项目经理具有国家权威机构颁发的信息系统项目管理师资格证书的，得3分；具有国家权威机构颁发的系统集成项目管理工程师或信息系统管理工程师资格证书的，得2分；其他情况得0分；</w:t>
            </w:r>
          </w:p>
          <w:p w14:paraId="4355A48D">
            <w:pPr>
              <w:pStyle w:val="3"/>
              <w:autoSpaceDE w:val="0"/>
              <w:autoSpaceDN w:val="0"/>
              <w:rPr>
                <w:rFonts w:ascii="宋体" w:hAnsi="宋体" w:cs="宋体" w:eastAsiaTheme="minorEastAsia"/>
                <w:sz w:val="24"/>
                <w:lang w:eastAsia="zh-CN"/>
              </w:rPr>
            </w:pPr>
            <w:r>
              <w:rPr>
                <w:rFonts w:hint="eastAsia" w:ascii="宋体" w:hAnsi="宋体" w:cs="宋体" w:eastAsiaTheme="minorEastAsia"/>
                <w:sz w:val="24"/>
                <w:lang w:eastAsia="zh-CN"/>
              </w:rPr>
              <w:t>B、拟派项目技术负责人具有系统架构设计师、信息系统项目管理师、数据库工程师（高级）、高级大数据分析师、数据安全管理师（高级）、数字技术应用工程师（人工智能）证书，以上证书，有一项加0.4 分，本项目最高得2分；</w:t>
            </w:r>
          </w:p>
          <w:p w14:paraId="08AA8CF5">
            <w:pPr>
              <w:pStyle w:val="3"/>
              <w:autoSpaceDE w:val="0"/>
              <w:autoSpaceDN w:val="0"/>
              <w:rPr>
                <w:rFonts w:ascii="宋体" w:hAnsi="宋体" w:cs="宋体" w:eastAsiaTheme="minorEastAsia"/>
                <w:sz w:val="24"/>
                <w:lang w:eastAsia="zh-CN"/>
              </w:rPr>
            </w:pPr>
            <w:r>
              <w:rPr>
                <w:rFonts w:hint="eastAsia" w:ascii="宋体" w:hAnsi="宋体" w:cs="宋体" w:eastAsiaTheme="minorEastAsia"/>
                <w:sz w:val="24"/>
                <w:lang w:eastAsia="zh-CN"/>
              </w:rPr>
              <w:t>C、拟派项目组成员具有以下证书之一：信息系统项目管理师、系统架构设计师、高级网络与信息安全工程师、高级信息安全管理工程师、高级软件工程师、计算机专业中级、IT 服务项目经理、注册信息安全专业工程师，提供一名成员得1分，最高得4分。</w:t>
            </w:r>
          </w:p>
          <w:p w14:paraId="39C91B81">
            <w:pPr>
              <w:pStyle w:val="3"/>
              <w:autoSpaceDE w:val="0"/>
              <w:autoSpaceDN w:val="0"/>
              <w:rPr>
                <w:rFonts w:ascii="宋体" w:hAnsi="宋体" w:cs="宋体" w:eastAsiaTheme="minorEastAsia"/>
                <w:sz w:val="24"/>
                <w:lang w:eastAsia="zh-CN"/>
              </w:rPr>
            </w:pPr>
            <w:r>
              <w:rPr>
                <w:rFonts w:hint="eastAsia" w:ascii="宋体" w:hAnsi="宋体" w:cs="宋体" w:eastAsiaTheme="minorEastAsia"/>
                <w:sz w:val="24"/>
                <w:lang w:eastAsia="zh-CN"/>
              </w:rPr>
              <w:t>备注：项目组成员与项目经理、技术负责人不得重复；同一人取得的同一证书按最高资格计算分值。提供最近半年内连续3个月的社保缴纳证明。</w:t>
            </w:r>
          </w:p>
        </w:tc>
      </w:tr>
      <w:tr w14:paraId="739D050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867" w:type="dxa"/>
            <w:vMerge w:val="continue"/>
            <w:tcBorders>
              <w:top w:val="nil"/>
              <w:bottom w:val="nil"/>
            </w:tcBorders>
            <w:vAlign w:val="center"/>
          </w:tcPr>
          <w:p w14:paraId="399E808D">
            <w:pPr>
              <w:autoSpaceDE w:val="0"/>
              <w:autoSpaceDN w:val="0"/>
              <w:jc w:val="center"/>
              <w:rPr>
                <w:rFonts w:ascii="宋体" w:hAnsi="宋体" w:cs="宋体" w:eastAsiaTheme="minorEastAsia"/>
                <w:sz w:val="24"/>
                <w:lang w:eastAsia="zh-CN"/>
              </w:rPr>
            </w:pPr>
          </w:p>
        </w:tc>
        <w:tc>
          <w:tcPr>
            <w:tcW w:w="1017" w:type="dxa"/>
            <w:vAlign w:val="center"/>
          </w:tcPr>
          <w:p w14:paraId="3157241A">
            <w:pPr>
              <w:autoSpaceDE w:val="0"/>
              <w:autoSpaceDN w:val="0"/>
              <w:jc w:val="center"/>
              <w:rPr>
                <w:rFonts w:ascii="宋体" w:hAnsi="宋体" w:cs="宋体" w:eastAsiaTheme="minorEastAsia"/>
                <w:sz w:val="24"/>
                <w:lang w:eastAsia="en-US"/>
              </w:rPr>
            </w:pPr>
            <w:r>
              <w:rPr>
                <w:rFonts w:hint="eastAsia" w:ascii="宋体" w:hAnsi="宋体" w:cs="宋体" w:eastAsiaTheme="minorEastAsia"/>
                <w:sz w:val="24"/>
                <w:lang w:eastAsia="en-US"/>
              </w:rPr>
              <w:t>培训服务</w:t>
            </w:r>
          </w:p>
        </w:tc>
        <w:tc>
          <w:tcPr>
            <w:tcW w:w="583" w:type="dxa"/>
            <w:vAlign w:val="center"/>
          </w:tcPr>
          <w:p w14:paraId="3B2CD8BA">
            <w:pPr>
              <w:autoSpaceDE w:val="0"/>
              <w:autoSpaceDN w:val="0"/>
              <w:jc w:val="center"/>
              <w:rPr>
                <w:rFonts w:ascii="宋体" w:hAnsi="宋体" w:cs="宋体" w:eastAsiaTheme="minorEastAsia"/>
                <w:sz w:val="24"/>
                <w:lang w:eastAsia="en-US"/>
              </w:rPr>
            </w:pPr>
            <w:r>
              <w:rPr>
                <w:rFonts w:hint="eastAsia" w:ascii="宋体" w:hAnsi="宋体" w:cs="宋体" w:eastAsiaTheme="minorEastAsia"/>
                <w:sz w:val="24"/>
                <w:lang w:eastAsia="en-US"/>
              </w:rPr>
              <w:t>2</w:t>
            </w:r>
          </w:p>
        </w:tc>
        <w:tc>
          <w:tcPr>
            <w:tcW w:w="6644" w:type="dxa"/>
            <w:vAlign w:val="center"/>
          </w:tcPr>
          <w:p w14:paraId="270E78EE">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投标人提供的人员培训服务方案是否有体系、有计划，是否切实可行，根据培训服务方案的综合质量进行评分（0-2分）</w:t>
            </w:r>
          </w:p>
          <w:p w14:paraId="7E191CAF">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A、培训方案全面、培训内容符合采购需求，有详细的培训内容、培训课时合理，有体系、有计划，切实可行，得2分；</w:t>
            </w:r>
          </w:p>
          <w:p w14:paraId="3C179ECB">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B、培训方案较全面、培训内容基本符合采购需求、培训内容较详细、培训课时基本合理，有简单的体系、有简单的计划，比较切实可行得1分；</w:t>
            </w:r>
          </w:p>
          <w:p w14:paraId="11405671">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C、培训内容不全面、不详细、或未提供方案不得分。</w:t>
            </w:r>
          </w:p>
        </w:tc>
      </w:tr>
      <w:tr w14:paraId="06A5CF9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867" w:type="dxa"/>
            <w:vMerge w:val="continue"/>
            <w:tcBorders>
              <w:top w:val="nil"/>
              <w:bottom w:val="nil"/>
            </w:tcBorders>
            <w:vAlign w:val="center"/>
          </w:tcPr>
          <w:p w14:paraId="0C969130">
            <w:pPr>
              <w:autoSpaceDE w:val="0"/>
              <w:autoSpaceDN w:val="0"/>
              <w:jc w:val="center"/>
              <w:rPr>
                <w:rFonts w:ascii="宋体" w:hAnsi="宋体" w:cs="宋体" w:eastAsiaTheme="minorEastAsia"/>
                <w:sz w:val="24"/>
                <w:lang w:eastAsia="zh-CN"/>
              </w:rPr>
            </w:pPr>
          </w:p>
        </w:tc>
        <w:tc>
          <w:tcPr>
            <w:tcW w:w="1017" w:type="dxa"/>
            <w:vMerge w:val="restart"/>
            <w:vAlign w:val="center"/>
          </w:tcPr>
          <w:p w14:paraId="02BE534D">
            <w:pPr>
              <w:autoSpaceDE w:val="0"/>
              <w:autoSpaceDN w:val="0"/>
              <w:jc w:val="center"/>
              <w:rPr>
                <w:rFonts w:ascii="宋体" w:hAnsi="宋体" w:cs="宋体" w:eastAsiaTheme="minorEastAsia"/>
                <w:sz w:val="24"/>
                <w:lang w:eastAsia="en-US"/>
              </w:rPr>
            </w:pPr>
            <w:r>
              <w:rPr>
                <w:rFonts w:hint="eastAsia" w:ascii="宋体" w:hAnsi="宋体" w:cs="宋体" w:eastAsiaTheme="minorEastAsia"/>
                <w:sz w:val="24"/>
                <w:lang w:eastAsia="en-US"/>
              </w:rPr>
              <w:t>售后服务</w:t>
            </w:r>
          </w:p>
        </w:tc>
        <w:tc>
          <w:tcPr>
            <w:tcW w:w="583" w:type="dxa"/>
            <w:vMerge w:val="restart"/>
            <w:vAlign w:val="center"/>
          </w:tcPr>
          <w:p w14:paraId="25E5BD76">
            <w:pPr>
              <w:autoSpaceDE w:val="0"/>
              <w:autoSpaceDN w:val="0"/>
              <w:jc w:val="center"/>
              <w:rPr>
                <w:rFonts w:ascii="宋体" w:hAnsi="宋体" w:cs="宋体" w:eastAsiaTheme="minorEastAsia"/>
                <w:sz w:val="24"/>
                <w:lang w:eastAsia="en-US"/>
              </w:rPr>
            </w:pPr>
            <w:r>
              <w:rPr>
                <w:rFonts w:hint="eastAsia" w:ascii="宋体" w:hAnsi="宋体" w:cs="宋体" w:eastAsiaTheme="minorEastAsia"/>
                <w:sz w:val="24"/>
                <w:lang w:eastAsia="en-US"/>
              </w:rPr>
              <w:t>6</w:t>
            </w:r>
          </w:p>
        </w:tc>
        <w:tc>
          <w:tcPr>
            <w:tcW w:w="6644" w:type="dxa"/>
            <w:vAlign w:val="center"/>
          </w:tcPr>
          <w:p w14:paraId="26B7DCE9">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1.保修期间出现故障等情况的响应速度，保修方案的全面程度。（0-2分）</w:t>
            </w:r>
          </w:p>
          <w:p w14:paraId="7EADD412">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A、具有完善的响应支持，能立即响应、快速解决用户问题，保修方案考虑全面、完整，方案具有针对性，得2分；</w:t>
            </w:r>
          </w:p>
          <w:p w14:paraId="533F8A15">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B、响应时效一般，较长时间内解决用户问题，保修方案考虑不全面，不完整，针对性欠缺，得1分；</w:t>
            </w:r>
          </w:p>
          <w:p w14:paraId="44AEB1BA">
            <w:pPr>
              <w:autoSpaceDE w:val="0"/>
              <w:autoSpaceDN w:val="0"/>
              <w:jc w:val="left"/>
              <w:rPr>
                <w:rFonts w:ascii="宋体" w:hAnsi="宋体" w:cs="宋体" w:eastAsiaTheme="minorEastAsia"/>
                <w:sz w:val="24"/>
                <w:lang w:eastAsia="en-US"/>
              </w:rPr>
            </w:pPr>
            <w:r>
              <w:rPr>
                <w:rFonts w:hint="eastAsia" w:ascii="宋体" w:hAnsi="宋体" w:cs="宋体" w:eastAsiaTheme="minorEastAsia"/>
                <w:sz w:val="24"/>
                <w:lang w:eastAsia="en-US"/>
              </w:rPr>
              <w:t>C、未提供方案不得分。</w:t>
            </w:r>
          </w:p>
        </w:tc>
      </w:tr>
      <w:tr w14:paraId="2C187BB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867" w:type="dxa"/>
            <w:vMerge w:val="continue"/>
            <w:tcBorders>
              <w:top w:val="nil"/>
              <w:bottom w:val="nil"/>
            </w:tcBorders>
            <w:vAlign w:val="center"/>
          </w:tcPr>
          <w:p w14:paraId="2B300187">
            <w:pPr>
              <w:autoSpaceDE w:val="0"/>
              <w:autoSpaceDN w:val="0"/>
              <w:jc w:val="center"/>
              <w:rPr>
                <w:rFonts w:ascii="宋体" w:hAnsi="宋体" w:cs="宋体" w:eastAsiaTheme="minorEastAsia"/>
                <w:sz w:val="24"/>
                <w:lang w:eastAsia="en-US"/>
              </w:rPr>
            </w:pPr>
          </w:p>
        </w:tc>
        <w:tc>
          <w:tcPr>
            <w:tcW w:w="1017" w:type="dxa"/>
            <w:vMerge w:val="continue"/>
            <w:vAlign w:val="center"/>
          </w:tcPr>
          <w:p w14:paraId="4C056ACC">
            <w:pPr>
              <w:autoSpaceDE w:val="0"/>
              <w:autoSpaceDN w:val="0"/>
              <w:jc w:val="center"/>
              <w:rPr>
                <w:rFonts w:ascii="宋体" w:hAnsi="宋体" w:cs="宋体" w:eastAsiaTheme="minorEastAsia"/>
                <w:sz w:val="24"/>
                <w:lang w:eastAsia="en-US"/>
              </w:rPr>
            </w:pPr>
          </w:p>
        </w:tc>
        <w:tc>
          <w:tcPr>
            <w:tcW w:w="583" w:type="dxa"/>
            <w:vMerge w:val="continue"/>
            <w:vAlign w:val="center"/>
          </w:tcPr>
          <w:p w14:paraId="6DF7CE2E">
            <w:pPr>
              <w:autoSpaceDE w:val="0"/>
              <w:autoSpaceDN w:val="0"/>
              <w:jc w:val="center"/>
              <w:rPr>
                <w:rFonts w:ascii="宋体" w:hAnsi="宋体" w:cs="宋体" w:eastAsiaTheme="minorEastAsia"/>
                <w:sz w:val="24"/>
                <w:lang w:eastAsia="en-US"/>
              </w:rPr>
            </w:pPr>
          </w:p>
        </w:tc>
        <w:tc>
          <w:tcPr>
            <w:tcW w:w="6644" w:type="dxa"/>
            <w:vAlign w:val="center"/>
          </w:tcPr>
          <w:p w14:paraId="62CC19C4">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2.供应商提供运维方案进行综合评审（0-2分）</w:t>
            </w:r>
          </w:p>
          <w:p w14:paraId="50B6FF15">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A、供应商提供运维方案内容完整，描述清晰，且能针对性满足项目需求的得2分；</w:t>
            </w:r>
          </w:p>
          <w:p w14:paraId="35749DBC">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B、供应商提供运维方案内容较粗略，描述较简单，可行性有部分偏差，满足项目需要有一定难度的，得1分；</w:t>
            </w:r>
          </w:p>
          <w:p w14:paraId="245E3CD7">
            <w:pPr>
              <w:autoSpaceDE w:val="0"/>
              <w:autoSpaceDN w:val="0"/>
              <w:jc w:val="left"/>
              <w:rPr>
                <w:rFonts w:ascii="宋体" w:hAnsi="宋体" w:cs="宋体" w:eastAsiaTheme="minorEastAsia"/>
                <w:sz w:val="24"/>
                <w:lang w:eastAsia="en-US"/>
              </w:rPr>
            </w:pPr>
            <w:r>
              <w:rPr>
                <w:rFonts w:hint="eastAsia" w:ascii="宋体" w:hAnsi="宋体" w:cs="宋体" w:eastAsiaTheme="minorEastAsia"/>
                <w:sz w:val="24"/>
                <w:lang w:eastAsia="en-US"/>
              </w:rPr>
              <w:t>C、未提供方案不得分。</w:t>
            </w:r>
          </w:p>
        </w:tc>
      </w:tr>
      <w:tr w14:paraId="1F34A10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867" w:type="dxa"/>
            <w:vMerge w:val="continue"/>
            <w:tcBorders>
              <w:top w:val="nil"/>
            </w:tcBorders>
            <w:vAlign w:val="center"/>
          </w:tcPr>
          <w:p w14:paraId="1DC6A367">
            <w:pPr>
              <w:autoSpaceDE w:val="0"/>
              <w:autoSpaceDN w:val="0"/>
              <w:jc w:val="center"/>
              <w:rPr>
                <w:rFonts w:ascii="宋体" w:hAnsi="宋体" w:cs="宋体" w:eastAsiaTheme="minorEastAsia"/>
                <w:sz w:val="24"/>
                <w:lang w:eastAsia="en-US"/>
              </w:rPr>
            </w:pPr>
          </w:p>
        </w:tc>
        <w:tc>
          <w:tcPr>
            <w:tcW w:w="1017" w:type="dxa"/>
            <w:vMerge w:val="continue"/>
            <w:vAlign w:val="center"/>
          </w:tcPr>
          <w:p w14:paraId="3A482CB2">
            <w:pPr>
              <w:autoSpaceDE w:val="0"/>
              <w:autoSpaceDN w:val="0"/>
              <w:jc w:val="center"/>
              <w:rPr>
                <w:rFonts w:ascii="宋体" w:hAnsi="宋体" w:cs="宋体" w:eastAsiaTheme="minorEastAsia"/>
                <w:sz w:val="24"/>
                <w:lang w:eastAsia="en-US"/>
              </w:rPr>
            </w:pPr>
          </w:p>
        </w:tc>
        <w:tc>
          <w:tcPr>
            <w:tcW w:w="583" w:type="dxa"/>
            <w:vMerge w:val="continue"/>
            <w:vAlign w:val="center"/>
          </w:tcPr>
          <w:p w14:paraId="68930DEE">
            <w:pPr>
              <w:autoSpaceDE w:val="0"/>
              <w:autoSpaceDN w:val="0"/>
              <w:jc w:val="center"/>
              <w:rPr>
                <w:rFonts w:ascii="宋体" w:hAnsi="宋体" w:cs="宋体" w:eastAsiaTheme="minorEastAsia"/>
                <w:sz w:val="24"/>
                <w:lang w:eastAsia="en-US"/>
              </w:rPr>
            </w:pPr>
          </w:p>
        </w:tc>
        <w:tc>
          <w:tcPr>
            <w:tcW w:w="6644" w:type="dxa"/>
            <w:vAlign w:val="center"/>
          </w:tcPr>
          <w:p w14:paraId="5F1AE271">
            <w:pPr>
              <w:autoSpaceDE w:val="0"/>
              <w:autoSpaceDN w:val="0"/>
              <w:jc w:val="left"/>
              <w:rPr>
                <w:rFonts w:ascii="宋体" w:hAnsi="宋体" w:cs="宋体" w:eastAsiaTheme="minorEastAsia"/>
                <w:sz w:val="24"/>
                <w:lang w:eastAsia="zh-CN"/>
              </w:rPr>
            </w:pPr>
            <w:r>
              <w:rPr>
                <w:rFonts w:hint="eastAsia" w:ascii="宋体" w:hAnsi="宋体" w:cs="宋体" w:eastAsiaTheme="minorEastAsia"/>
                <w:sz w:val="24"/>
                <w:lang w:eastAsia="zh-CN"/>
              </w:rPr>
              <w:t>3.免费运维保障服务期在招标文件要求基础上（3年），每增加一年加1分，最高得2分。</w:t>
            </w:r>
          </w:p>
        </w:tc>
      </w:tr>
    </w:tbl>
    <w:p w14:paraId="27D672E9">
      <w:pPr>
        <w:tabs>
          <w:tab w:val="left" w:pos="1080"/>
          <w:tab w:val="left" w:pos="2014"/>
          <w:tab w:val="left" w:pos="5521"/>
        </w:tabs>
        <w:snapToGrid w:val="0"/>
        <w:spacing w:line="360" w:lineRule="auto"/>
        <w:ind w:left="105" w:leftChars="50"/>
        <w:rPr>
          <w:rFonts w:ascii="宋体" w:hAnsi="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1MGM0MjI3MGVlZjJlYmY5NDVjMjRhYmY0ZGE5NzIifQ=="/>
  </w:docVars>
  <w:rsids>
    <w:rsidRoot w:val="00FB4074"/>
    <w:rsid w:val="002E1AA7"/>
    <w:rsid w:val="00E87A4E"/>
    <w:rsid w:val="00FB4074"/>
    <w:rsid w:val="08530DCF"/>
    <w:rsid w:val="251B0465"/>
    <w:rsid w:val="2E950F34"/>
    <w:rsid w:val="672520C8"/>
    <w:rsid w:val="75622F67"/>
    <w:rsid w:val="79F42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keepNext/>
      <w:keepLines/>
      <w:autoSpaceDE w:val="0"/>
      <w:autoSpaceDN w:val="0"/>
      <w:adjustRightInd w:val="0"/>
      <w:spacing w:line="360" w:lineRule="auto"/>
      <w:jc w:val="left"/>
      <w:outlineLvl w:val="1"/>
    </w:pPr>
    <w:rPr>
      <w:rFonts w:ascii="Arial" w:hAnsi="Arial" w:eastAsia="黑体"/>
      <w:b/>
      <w:kern w:val="0"/>
      <w:sz w:val="30"/>
      <w:szCs w:val="20"/>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99"/>
    <w:pPr>
      <w:jc w:val="left"/>
    </w:pPr>
  </w:style>
  <w:style w:type="paragraph" w:styleId="4">
    <w:name w:val="Body Text"/>
    <w:basedOn w:val="1"/>
    <w:next w:val="5"/>
    <w:autoRedefine/>
    <w:qFormat/>
    <w:uiPriority w:val="0"/>
    <w:pPr>
      <w:tabs>
        <w:tab w:val="left" w:pos="567"/>
      </w:tabs>
      <w:spacing w:before="120" w:line="22" w:lineRule="atLeast"/>
    </w:pPr>
    <w:rPr>
      <w:rFonts w:ascii="宋体" w:hAnsi="宋体"/>
      <w:sz w:val="24"/>
    </w:rPr>
  </w:style>
  <w:style w:type="paragraph" w:customStyle="1" w:styleId="5">
    <w:name w:val="目录 53"/>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6">
    <w:name w:val="Plain Text"/>
    <w:basedOn w:val="1"/>
    <w:autoRedefine/>
    <w:qFormat/>
    <w:uiPriority w:val="0"/>
    <w:rPr>
      <w:rFonts w:hint="eastAsia" w:ascii="宋体" w:hAnsi="Courier New"/>
      <w:szCs w:val="20"/>
    </w:rPr>
  </w:style>
  <w:style w:type="table" w:customStyle="1" w:styleId="9">
    <w:name w:val="Table Normal"/>
    <w:autoRedefine/>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1316</Words>
  <Characters>1380</Characters>
  <Lines>10</Lines>
  <Paragraphs>2</Paragraphs>
  <TotalTime>1</TotalTime>
  <ScaleCrop>false</ScaleCrop>
  <LinksUpToDate>false</LinksUpToDate>
  <CharactersWithSpaces>1407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2025-01-24T08:04:00Z</dcterms:created>
  <dc:creator>71028</dc:creator>
  <cp:lastModifiedBy>潘秋秋</cp:lastModifiedBy>
  <dcterms:modified xsi:type="dcterms:W3CDTF">2025-02-06T08:12:41Z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C31C65908BB945C48F217A9F1D6FE704_13</vt:lpwstr>
  </property>
  <property fmtid="{D5CDD505-2E9C-101B-9397-08002B2CF9AE}" pid="4" name="KSOTemplateDocerSaveRecord">
    <vt:lpwstr>eyJoZGlkIjoiMDNhNmU5M2YwNGMxZmU0ZTgyYjBjMWUwMjdhYWNlNjgiLCJ1c2VySWQiOiI0MDI1MTIwMDIifQ==</vt:lpwstr>
  </property>
</Properties>
</file>