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1501A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北京工业大学重大科研教学仪器设备更新项目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第1包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中标公告</w:t>
      </w:r>
    </w:p>
    <w:p w14:paraId="30BA9EF5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 w14:paraId="62752E3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104"/>
      <w:bookmarkStart w:id="2" w:name="_Toc35393814"/>
      <w:bookmarkStart w:id="3" w:name="_Toc28359027"/>
      <w:bookmarkStart w:id="4" w:name="_Toc3539364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681BD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1066-01</w:t>
      </w:r>
    </w:p>
    <w:p w14:paraId="131C6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原公告的采购项目名称：北京工业大学重大科研教学仪器设备更新项目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第1包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</w:p>
    <w:p w14:paraId="64E923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首次公告日期：2024年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5BA20A8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30771A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</w:t>
      </w:r>
      <w:r>
        <w:rPr>
          <w:rFonts w:hint="default" w:ascii="Times New Roman" w:hAnsi="Times New Roman" w:eastAsia="宋体" w:cs="Times New Roman"/>
          <w:sz w:val="24"/>
          <w:szCs w:val="24"/>
        </w:rPr>
        <w:t>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>采购结果</w:t>
      </w:r>
    </w:p>
    <w:p w14:paraId="48912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</w:t>
      </w:r>
      <w:r>
        <w:rPr>
          <w:rFonts w:hint="default" w:ascii="Times New Roman" w:hAnsi="Times New Roman" w:eastAsia="宋体" w:cs="Times New Roman"/>
          <w:sz w:val="24"/>
          <w:szCs w:val="24"/>
        </w:rPr>
        <w:t>内容：</w:t>
      </w:r>
    </w:p>
    <w:p w14:paraId="66AF3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采购人与原第1包中标人就合同签订事宜未达成一致，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经采购人确认，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本项目第1包原中标结果无效。</w:t>
      </w:r>
    </w:p>
    <w:p w14:paraId="009E4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原公告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其他内容不变。</w:t>
      </w:r>
      <w:bookmarkStart w:id="19" w:name="_GoBack"/>
      <w:bookmarkEnd w:id="19"/>
    </w:p>
    <w:p w14:paraId="2D6CBC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 w14:paraId="41CADD0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7795E1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3.1本公告同时在中国政府采购网（http://www.ccgp.gov.cn）、北京市政府采购网（http://www.ccgp-beijing.gov.cn/）发布。</w:t>
      </w:r>
    </w:p>
    <w:p w14:paraId="5819E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1066-01</w:t>
      </w:r>
    </w:p>
    <w:p w14:paraId="7A71C11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B0453F1">
      <w:pPr>
        <w:widowControl/>
        <w:spacing w:line="360" w:lineRule="auto"/>
        <w:ind w:left="0" w:leftChars="0" w:firstLine="422" w:firstLineChars="175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 w14:paraId="27A14F00">
      <w:pPr>
        <w:spacing w:line="360" w:lineRule="auto"/>
        <w:ind w:left="0" w:leftChars="0" w:firstLine="420" w:firstLineChars="175"/>
        <w:jc w:val="left"/>
        <w:rPr>
          <w:rFonts w:hint="default" w:ascii="Times New Roman" w:hAnsi="Times New Roman" w:eastAsia="宋体" w:cs="Times New Roman"/>
          <w:sz w:val="24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sz w:val="24"/>
        </w:rPr>
        <w:t>名    称：北京工业大学</w:t>
      </w:r>
    </w:p>
    <w:p w14:paraId="63E270A1">
      <w:pPr>
        <w:spacing w:line="360" w:lineRule="auto"/>
        <w:ind w:left="0" w:leftChars="0" w:firstLine="420" w:firstLineChars="17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址：北京市朝阳区平乐园100号</w:t>
      </w:r>
    </w:p>
    <w:p w14:paraId="70A36EF3">
      <w:pPr>
        <w:spacing w:line="360" w:lineRule="auto"/>
        <w:ind w:left="0" w:leftChars="0" w:firstLine="420" w:firstLineChars="175"/>
        <w:jc w:val="left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</w:t>
      </w:r>
      <w:r>
        <w:rPr>
          <w:rFonts w:hint="default" w:ascii="Times New Roman" w:hAnsi="Times New Roman" w:eastAsia="宋体" w:cs="Times New Roman"/>
          <w:sz w:val="24"/>
          <w:highlight w:val="none"/>
        </w:rPr>
        <w:t>：李老师，010-67392339</w:t>
      </w:r>
    </w:p>
    <w:p w14:paraId="335954B2">
      <w:pPr>
        <w:spacing w:line="360" w:lineRule="auto"/>
        <w:ind w:left="0" w:leftChars="0" w:firstLine="422" w:firstLineChars="175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15"/>
      <w:bookmarkEnd w:id="16"/>
    </w:p>
    <w:p w14:paraId="538FAC54">
      <w:pPr>
        <w:spacing w:line="360" w:lineRule="auto"/>
        <w:ind w:left="0" w:leftChars="0" w:firstLine="420" w:firstLineChars="175"/>
        <w:jc w:val="left"/>
        <w:rPr>
          <w:rFonts w:hint="default" w:ascii="Times New Roman" w:hAnsi="Times New Roman" w:eastAsia="宋体" w:cs="Times New Roman"/>
          <w:sz w:val="24"/>
        </w:rPr>
      </w:pPr>
      <w:bookmarkStart w:id="17" w:name="_Toc28359087"/>
      <w:bookmarkStart w:id="18" w:name="_Toc28359010"/>
      <w:r>
        <w:rPr>
          <w:rFonts w:hint="default" w:ascii="Times New Roman" w:hAnsi="Times New Roman" w:eastAsia="宋体" w:cs="Times New Roman"/>
          <w:sz w:val="24"/>
        </w:rPr>
        <w:t>名    称：北京汇诚金桥国际招标咨询有限公司</w:t>
      </w:r>
    </w:p>
    <w:p w14:paraId="6C91CB01">
      <w:pPr>
        <w:spacing w:line="360" w:lineRule="auto"/>
        <w:ind w:left="0" w:leftChars="0" w:firstLine="420" w:firstLineChars="17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址：北京市东城区朝内大街南竹杆胡同6号北京INN 3号楼9层</w:t>
      </w:r>
    </w:p>
    <w:p w14:paraId="53B07239">
      <w:pPr>
        <w:spacing w:line="360" w:lineRule="auto"/>
        <w:ind w:left="0" w:leftChars="0" w:firstLine="420" w:firstLineChars="17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联系方式：张微、王鑫国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李先磊</w:t>
      </w:r>
      <w:r>
        <w:rPr>
          <w:rFonts w:hint="default" w:ascii="Times New Roman" w:hAnsi="Times New Roman" w:eastAsia="宋体" w:cs="Times New Roman"/>
          <w:sz w:val="24"/>
        </w:rPr>
        <w:t>，010-65699706、65915024、65244876</w:t>
      </w:r>
    </w:p>
    <w:p w14:paraId="390AE6B6">
      <w:pPr>
        <w:spacing w:line="360" w:lineRule="auto"/>
        <w:ind w:left="0" w:leftChars="0" w:firstLine="422" w:firstLineChars="175"/>
        <w:rPr>
          <w:rFonts w:hint="default" w:ascii="Times New Roman" w:hAnsi="Times New Roman" w:eastAsia="宋体" w:cs="Times New Roman"/>
          <w:b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17"/>
      <w:bookmarkEnd w:id="18"/>
    </w:p>
    <w:p w14:paraId="776BA3FF">
      <w:pPr>
        <w:pStyle w:val="9"/>
        <w:spacing w:line="360" w:lineRule="auto"/>
        <w:ind w:left="0" w:leftChars="0" w:firstLine="420" w:firstLineChars="175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</w:rPr>
        <w:t>张微、王鑫国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李先磊</w:t>
      </w:r>
    </w:p>
    <w:p w14:paraId="00D6746A">
      <w:pPr>
        <w:pStyle w:val="9"/>
        <w:spacing w:line="360" w:lineRule="auto"/>
        <w:ind w:left="0" w:leftChars="0" w:firstLine="420" w:firstLineChars="175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</w:rPr>
        <w:t>电      话：010-65699706、65915024、65244876</w:t>
      </w:r>
    </w:p>
    <w:p w14:paraId="5E2B3A24"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 w14:paraId="3C731B52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80" w:leftChars="0" w:right="0" w:righ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</w:p>
    <w:p w14:paraId="165666C4">
      <w:pPr>
        <w:numPr>
          <w:ilvl w:val="0"/>
          <w:numId w:val="0"/>
        </w:numPr>
        <w:ind w:left="480" w:leftChars="0"/>
        <w:rPr>
          <w:rFonts w:hint="default"/>
        </w:rPr>
      </w:pPr>
    </w:p>
    <w:p w14:paraId="71C3077D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020" w:right="1519" w:bottom="6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3ZTk1ZjRiM2Y4ZDExMTIwNDEzYzczODRjN2I5YTk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8713394"/>
    <w:rsid w:val="089F49DA"/>
    <w:rsid w:val="09570789"/>
    <w:rsid w:val="0970211F"/>
    <w:rsid w:val="09EE1EA7"/>
    <w:rsid w:val="0E382D8C"/>
    <w:rsid w:val="0E401F3E"/>
    <w:rsid w:val="0F563BF2"/>
    <w:rsid w:val="10024850"/>
    <w:rsid w:val="102869DB"/>
    <w:rsid w:val="1079224D"/>
    <w:rsid w:val="10C05094"/>
    <w:rsid w:val="10CA5CE4"/>
    <w:rsid w:val="13D9495D"/>
    <w:rsid w:val="149C299C"/>
    <w:rsid w:val="15FB2A7C"/>
    <w:rsid w:val="162C6BFE"/>
    <w:rsid w:val="17EF7377"/>
    <w:rsid w:val="18A1306F"/>
    <w:rsid w:val="19F61BA2"/>
    <w:rsid w:val="1A75655D"/>
    <w:rsid w:val="1A8C4B6D"/>
    <w:rsid w:val="1B813443"/>
    <w:rsid w:val="1C761828"/>
    <w:rsid w:val="1C803DCB"/>
    <w:rsid w:val="1CDC4DD5"/>
    <w:rsid w:val="1CF60AE2"/>
    <w:rsid w:val="1FB974CB"/>
    <w:rsid w:val="1FD85257"/>
    <w:rsid w:val="1FF80F81"/>
    <w:rsid w:val="20F643A1"/>
    <w:rsid w:val="219043E0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2014628"/>
    <w:rsid w:val="35A63D7A"/>
    <w:rsid w:val="366A124C"/>
    <w:rsid w:val="37331A75"/>
    <w:rsid w:val="38156F95"/>
    <w:rsid w:val="3ABD3211"/>
    <w:rsid w:val="3C5E535B"/>
    <w:rsid w:val="3D3632A7"/>
    <w:rsid w:val="40F80141"/>
    <w:rsid w:val="436C03B1"/>
    <w:rsid w:val="441A605F"/>
    <w:rsid w:val="45012D7B"/>
    <w:rsid w:val="467110E9"/>
    <w:rsid w:val="48724B17"/>
    <w:rsid w:val="48AC56FF"/>
    <w:rsid w:val="48EC789E"/>
    <w:rsid w:val="496B110B"/>
    <w:rsid w:val="4AED125B"/>
    <w:rsid w:val="4C24509E"/>
    <w:rsid w:val="4E190DF3"/>
    <w:rsid w:val="4FAE1D52"/>
    <w:rsid w:val="4FE25176"/>
    <w:rsid w:val="501E682E"/>
    <w:rsid w:val="53283BC9"/>
    <w:rsid w:val="565E49F9"/>
    <w:rsid w:val="57E14934"/>
    <w:rsid w:val="586C18A8"/>
    <w:rsid w:val="58705B2C"/>
    <w:rsid w:val="5D503CC9"/>
    <w:rsid w:val="600532C8"/>
    <w:rsid w:val="606E074E"/>
    <w:rsid w:val="620057B1"/>
    <w:rsid w:val="62A77897"/>
    <w:rsid w:val="66467C5E"/>
    <w:rsid w:val="67F13B09"/>
    <w:rsid w:val="6861386B"/>
    <w:rsid w:val="6AD761A9"/>
    <w:rsid w:val="6BC077FD"/>
    <w:rsid w:val="6DA07690"/>
    <w:rsid w:val="6E71421E"/>
    <w:rsid w:val="6EAA0B0E"/>
    <w:rsid w:val="6EDA705A"/>
    <w:rsid w:val="72DD5CA7"/>
    <w:rsid w:val="765F11C1"/>
    <w:rsid w:val="78F06F5F"/>
    <w:rsid w:val="78F277FC"/>
    <w:rsid w:val="7A752A73"/>
    <w:rsid w:val="7B5D5C38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30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9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31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7">
    <w:name w:val="FollowedHyperlink"/>
    <w:basedOn w:val="16"/>
    <w:semiHidden/>
    <w:unhideWhenUsed/>
    <w:uiPriority w:val="99"/>
    <w:rPr>
      <w:color w:val="800080"/>
      <w:u w:val="none"/>
    </w:rPr>
  </w:style>
  <w:style w:type="character" w:styleId="18">
    <w:name w:val="Emphasis"/>
    <w:basedOn w:val="16"/>
    <w:qFormat/>
    <w:locked/>
    <w:uiPriority w:val="0"/>
  </w:style>
  <w:style w:type="character" w:styleId="19">
    <w:name w:val="HTML Definition"/>
    <w:basedOn w:val="16"/>
    <w:semiHidden/>
    <w:unhideWhenUsed/>
    <w:uiPriority w:val="99"/>
  </w:style>
  <w:style w:type="character" w:styleId="20">
    <w:name w:val="HTML Acronym"/>
    <w:basedOn w:val="16"/>
    <w:semiHidden/>
    <w:unhideWhenUsed/>
    <w:uiPriority w:val="99"/>
    <w:rPr>
      <w:bdr w:val="none" w:color="auto" w:sz="0" w:space="0"/>
    </w:rPr>
  </w:style>
  <w:style w:type="character" w:styleId="21">
    <w:name w:val="HTML Variable"/>
    <w:basedOn w:val="16"/>
    <w:semiHidden/>
    <w:unhideWhenUsed/>
    <w:uiPriority w:val="99"/>
  </w:style>
  <w:style w:type="character" w:styleId="22">
    <w:name w:val="Hyperlink"/>
    <w:basedOn w:val="16"/>
    <w:semiHidden/>
    <w:unhideWhenUsed/>
    <w:uiPriority w:val="99"/>
    <w:rPr>
      <w:color w:val="0000FF"/>
      <w:u w:val="none"/>
    </w:rPr>
  </w:style>
  <w:style w:type="character" w:styleId="23">
    <w:name w:val="HTML Code"/>
    <w:basedOn w:val="16"/>
    <w:semiHidden/>
    <w:unhideWhenUsed/>
    <w:uiPriority w:val="99"/>
    <w:rPr>
      <w:rFonts w:ascii="Courier New" w:hAnsi="Courier New"/>
      <w:sz w:val="20"/>
    </w:rPr>
  </w:style>
  <w:style w:type="character" w:styleId="2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5">
    <w:name w:val="HTML Cite"/>
    <w:basedOn w:val="16"/>
    <w:semiHidden/>
    <w:unhideWhenUsed/>
    <w:uiPriority w:val="99"/>
  </w:style>
  <w:style w:type="paragraph" w:customStyle="1" w:styleId="26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27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8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9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30">
    <w:name w:val="批注文字 字符"/>
    <w:basedOn w:val="16"/>
    <w:link w:val="5"/>
    <w:autoRedefine/>
    <w:semiHidden/>
    <w:qFormat/>
    <w:uiPriority w:val="99"/>
  </w:style>
  <w:style w:type="character" w:customStyle="1" w:styleId="31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32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33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979</Words>
  <Characters>1206</Characters>
  <Lines>5</Lines>
  <Paragraphs>1</Paragraphs>
  <TotalTime>4</TotalTime>
  <ScaleCrop>false</ScaleCrop>
  <LinksUpToDate>false</LinksUpToDate>
  <CharactersWithSpaces>1238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汇诚金桥业务一部</cp:lastModifiedBy>
  <cp:lastPrinted>2024-04-09T03:05:00Z</cp:lastPrinted>
  <dcterms:modified xsi:type="dcterms:W3CDTF">2025-01-09T06:21:10Z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eyJoZGlkIjoiNDhlNjdiYzBhNTcwNWMyMWE1NTc3ZGYwNjQxZTZkZjUiLCJ1c2VySWQiOiIxNTg3OTkxMzIyIn0=</vt:lpwstr>
  </property>
</Properties>
</file>