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8CDB" w14:textId="77777777" w:rsidR="007D2088" w:rsidRDefault="0017561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33"/>
      <w:bookmarkStart w:id="1" w:name="_Toc35393822"/>
      <w:bookmarkStart w:id="2" w:name="_Toc35393653"/>
      <w:proofErr w:type="gramStart"/>
      <w:r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14:paraId="692F70D8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C08ECA7" w14:textId="66DA6597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采购项目编号：</w:t>
      </w:r>
      <w:r w:rsidR="00AD08F4" w:rsidRPr="00AD08F4">
        <w:rPr>
          <w:rFonts w:ascii="仿宋" w:eastAsia="仿宋" w:hAnsi="仿宋"/>
          <w:sz w:val="24"/>
          <w:szCs w:val="24"/>
        </w:rPr>
        <w:t>BIECC-25CG10006</w:t>
      </w:r>
    </w:p>
    <w:p w14:paraId="5D6BA8DE" w14:textId="56237CFA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采购项目名称：</w:t>
      </w:r>
      <w:r w:rsidR="00AD08F4" w:rsidRPr="00AD08F4">
        <w:rPr>
          <w:rFonts w:ascii="仿宋" w:eastAsia="仿宋" w:hAnsi="仿宋" w:hint="eastAsia"/>
          <w:sz w:val="24"/>
          <w:szCs w:val="24"/>
        </w:rPr>
        <w:t>2025年项目验收及评审服务</w:t>
      </w:r>
    </w:p>
    <w:p w14:paraId="063A4390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824"/>
      <w:bookmarkStart w:id="8" w:name="_Toc28359035"/>
      <w:bookmarkStart w:id="9" w:name="_Toc35393655"/>
      <w:bookmarkStart w:id="10" w:name="_Toc28359112"/>
      <w:r>
        <w:rPr>
          <w:rFonts w:ascii="黑体" w:hAnsi="黑体" w:cs="宋体" w:hint="eastAsia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5D9990C7" w14:textId="5793289F" w:rsidR="007D2088" w:rsidRDefault="00AD08F4" w:rsidP="00AD08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D08F4">
        <w:rPr>
          <w:rFonts w:ascii="仿宋" w:eastAsia="仿宋" w:hAnsi="仿宋"/>
          <w:sz w:val="24"/>
          <w:szCs w:val="24"/>
        </w:rPr>
        <w:t>本项目</w:t>
      </w:r>
      <w:r w:rsidRPr="00AD08F4">
        <w:rPr>
          <w:rFonts w:ascii="仿宋" w:eastAsia="仿宋" w:hAnsi="仿宋"/>
          <w:sz w:val="24"/>
          <w:szCs w:val="24"/>
        </w:rPr>
        <w:t>01</w:t>
      </w:r>
      <w:r w:rsidRPr="00AD08F4">
        <w:rPr>
          <w:rFonts w:ascii="仿宋" w:eastAsia="仿宋" w:hAnsi="仿宋" w:hint="eastAsia"/>
          <w:sz w:val="24"/>
          <w:szCs w:val="24"/>
        </w:rPr>
        <w:t>包2025年项目验收服务递交投标文件的投标人不足</w:t>
      </w:r>
      <w:r w:rsidRPr="00AD08F4">
        <w:rPr>
          <w:rFonts w:ascii="仿宋" w:eastAsia="仿宋" w:hAnsi="仿宋"/>
          <w:sz w:val="24"/>
          <w:szCs w:val="24"/>
        </w:rPr>
        <w:t>3</w:t>
      </w:r>
      <w:r w:rsidRPr="00AD08F4">
        <w:rPr>
          <w:rFonts w:ascii="仿宋" w:eastAsia="仿宋" w:hAnsi="仿宋" w:hint="eastAsia"/>
          <w:sz w:val="24"/>
          <w:szCs w:val="24"/>
        </w:rPr>
        <w:t>家，予以废标</w:t>
      </w:r>
      <w:r w:rsidR="00175612">
        <w:rPr>
          <w:rFonts w:ascii="仿宋" w:eastAsia="仿宋" w:hAnsi="仿宋" w:hint="eastAsia"/>
          <w:sz w:val="24"/>
          <w:szCs w:val="24"/>
        </w:rPr>
        <w:t>。</w:t>
      </w:r>
    </w:p>
    <w:p w14:paraId="72E28B98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825"/>
      <w:bookmarkStart w:id="12" w:name="_Toc35393656"/>
      <w:r>
        <w:rPr>
          <w:rFonts w:ascii="黑体" w:hAnsi="黑体" w:cs="宋体" w:hint="eastAsia"/>
          <w:b w:val="0"/>
          <w:sz w:val="24"/>
          <w:szCs w:val="24"/>
        </w:rPr>
        <w:t>三、定标日期</w:t>
      </w:r>
    </w:p>
    <w:p w14:paraId="781232B6" w14:textId="0658CD80" w:rsidR="007D2088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2025年2月18日</w:t>
      </w:r>
    </w:p>
    <w:p w14:paraId="6D3070EB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四、公告期限</w:t>
      </w:r>
    </w:p>
    <w:p w14:paraId="7668CA80" w14:textId="77777777" w:rsidR="007D2088" w:rsidRDefault="00175612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公告期限：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个工作日</w:t>
      </w:r>
    </w:p>
    <w:p w14:paraId="2D2D7654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五、其他补充事宜</w:t>
      </w:r>
      <w:bookmarkEnd w:id="11"/>
      <w:bookmarkEnd w:id="12"/>
    </w:p>
    <w:p w14:paraId="442148A9" w14:textId="69FC93D7" w:rsidR="007D2088" w:rsidRDefault="005A1841" w:rsidP="005A184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13" w:name="_Toc35393657"/>
      <w:bookmarkStart w:id="14" w:name="_Toc35393826"/>
      <w:bookmarkStart w:id="15" w:name="_Toc28359036"/>
      <w:bookmarkStart w:id="16" w:name="_Toc28359113"/>
      <w:bookmarkStart w:id="17" w:name="_GoBack"/>
      <w:r w:rsidRPr="005A1841">
        <w:rPr>
          <w:rFonts w:ascii="仿宋" w:eastAsia="仿宋" w:hAnsi="仿宋" w:hint="eastAsia"/>
          <w:sz w:val="24"/>
          <w:szCs w:val="24"/>
        </w:rPr>
        <w:t>本公告同时在中国政府采购网(www.ccgp.gov.cn)、北京市政府采购网(www.ccgp-beijing.gov.cn)上发布。</w:t>
      </w:r>
    </w:p>
    <w:bookmarkEnd w:id="17"/>
    <w:p w14:paraId="4BED548F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六、凡对本次公告内容提出询问，请按以下方式联系。</w:t>
      </w:r>
      <w:bookmarkEnd w:id="13"/>
      <w:bookmarkEnd w:id="14"/>
      <w:bookmarkEnd w:id="15"/>
      <w:bookmarkEnd w:id="16"/>
    </w:p>
    <w:p w14:paraId="6F4DE618" w14:textId="77777777" w:rsidR="007D2088" w:rsidRDefault="007D2088"/>
    <w:p w14:paraId="6AD1D1A1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18" w:name="_Toc35393827"/>
      <w:bookmarkStart w:id="19" w:name="_Toc28359114"/>
      <w:bookmarkStart w:id="20" w:name="_Toc35393658"/>
      <w:bookmarkStart w:id="21" w:name="_Toc28359037"/>
      <w:r>
        <w:rPr>
          <w:rFonts w:ascii="仿宋" w:eastAsia="仿宋" w:hAnsi="仿宋" w:cs="宋体" w:hint="eastAsia"/>
          <w:b w:val="0"/>
          <w:sz w:val="24"/>
          <w:szCs w:val="24"/>
        </w:rPr>
        <w:t>1.</w:t>
      </w:r>
      <w:r>
        <w:rPr>
          <w:rFonts w:ascii="仿宋" w:eastAsia="仿宋" w:hAnsi="仿宋" w:cs="宋体" w:hint="eastAsia"/>
          <w:b w:val="0"/>
          <w:sz w:val="24"/>
          <w:szCs w:val="24"/>
        </w:rPr>
        <w:t>采购人信息</w:t>
      </w:r>
      <w:bookmarkEnd w:id="18"/>
      <w:bookmarkEnd w:id="19"/>
      <w:bookmarkEnd w:id="20"/>
      <w:bookmarkEnd w:id="21"/>
    </w:p>
    <w:p w14:paraId="620F8971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名    称：北京市科学技术研究院</w:t>
      </w:r>
    </w:p>
    <w:p w14:paraId="0918A233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地    址：北京市海淀区西三环北路27号</w:t>
      </w:r>
    </w:p>
    <w:p w14:paraId="443A765C" w14:textId="11133275" w:rsidR="007D2088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联系方式：李老师，010-68417136</w:t>
      </w:r>
    </w:p>
    <w:p w14:paraId="11DB9366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2" w:name="_Toc35393828"/>
      <w:bookmarkStart w:id="23" w:name="_Toc35393659"/>
      <w:bookmarkStart w:id="24" w:name="_Toc28359115"/>
      <w:bookmarkStart w:id="25" w:name="_Toc28359038"/>
      <w:r>
        <w:rPr>
          <w:rFonts w:ascii="仿宋" w:eastAsia="仿宋" w:hAnsi="仿宋" w:cs="宋体" w:hint="eastAsia"/>
          <w:b w:val="0"/>
          <w:sz w:val="24"/>
          <w:szCs w:val="24"/>
        </w:rPr>
        <w:t>2.</w:t>
      </w:r>
      <w:r>
        <w:rPr>
          <w:rFonts w:ascii="仿宋" w:eastAsia="仿宋" w:hAnsi="仿宋" w:cs="宋体" w:hint="eastAsia"/>
          <w:b w:val="0"/>
          <w:sz w:val="24"/>
          <w:szCs w:val="24"/>
        </w:rPr>
        <w:t>采购代理机构信息</w:t>
      </w:r>
      <w:bookmarkEnd w:id="22"/>
      <w:bookmarkEnd w:id="23"/>
      <w:bookmarkEnd w:id="24"/>
      <w:bookmarkEnd w:id="25"/>
    </w:p>
    <w:p w14:paraId="04109647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名    称：北京国际工程咨询有限公司</w:t>
      </w:r>
    </w:p>
    <w:p w14:paraId="0B61C7A3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地    址：北京市西城区广安门外大街甲275号</w:t>
      </w:r>
    </w:p>
    <w:p w14:paraId="78CFEAFA" w14:textId="41346147" w:rsidR="007D2088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联系方式：赵雯、安川、崔云龙、黄春艳、周圆圆，010-63256361转6290</w:t>
      </w:r>
    </w:p>
    <w:p w14:paraId="5B7662B1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6" w:name="_Toc28359039"/>
      <w:bookmarkStart w:id="27" w:name="_Toc35393660"/>
      <w:bookmarkStart w:id="28" w:name="_Toc35393829"/>
      <w:bookmarkStart w:id="29" w:name="_Toc28359116"/>
      <w:r>
        <w:rPr>
          <w:rFonts w:ascii="仿宋" w:eastAsia="仿宋" w:hAnsi="仿宋" w:cs="宋体" w:hint="eastAsia"/>
          <w:b w:val="0"/>
          <w:sz w:val="24"/>
          <w:szCs w:val="24"/>
        </w:rPr>
        <w:lastRenderedPageBreak/>
        <w:t>3.</w:t>
      </w:r>
      <w:r>
        <w:rPr>
          <w:rFonts w:ascii="仿宋" w:eastAsia="仿宋" w:hAnsi="仿宋" w:cs="宋体" w:hint="eastAsia"/>
          <w:b w:val="0"/>
          <w:sz w:val="24"/>
          <w:szCs w:val="24"/>
        </w:rPr>
        <w:t>项目联系方式</w:t>
      </w:r>
      <w:bookmarkEnd w:id="26"/>
      <w:bookmarkEnd w:id="27"/>
      <w:bookmarkEnd w:id="28"/>
      <w:bookmarkEnd w:id="29"/>
    </w:p>
    <w:p w14:paraId="67B51377" w14:textId="2BF3794A" w:rsidR="007D2088" w:rsidRDefault="00175612">
      <w:pPr>
        <w:pStyle w:val="a3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项目联系人：</w:t>
      </w:r>
      <w:r w:rsidR="006550AF" w:rsidRPr="00381EA7">
        <w:rPr>
          <w:rFonts w:ascii="仿宋" w:eastAsia="仿宋" w:hAnsi="仿宋" w:cs="Times New Roman" w:hint="eastAsia"/>
          <w:sz w:val="24"/>
          <w:szCs w:val="24"/>
        </w:rPr>
        <w:t>赵雯、安川、崔云龙、黄春艳、周圆圆</w:t>
      </w:r>
    </w:p>
    <w:p w14:paraId="0E723586" w14:textId="728548EA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 xml:space="preserve">电　　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话：</w:t>
      </w:r>
      <w:r w:rsidR="006550AF" w:rsidRPr="00381EA7">
        <w:rPr>
          <w:rFonts w:ascii="仿宋" w:eastAsia="仿宋" w:hAnsi="仿宋" w:hint="eastAsia"/>
          <w:sz w:val="24"/>
          <w:szCs w:val="24"/>
        </w:rPr>
        <w:t>010-63256361转6290</w:t>
      </w:r>
    </w:p>
    <w:p w14:paraId="1303E88D" w14:textId="77777777" w:rsidR="007D2088" w:rsidRDefault="00175612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北京国际工程咨询有限公司</w:t>
      </w:r>
    </w:p>
    <w:p w14:paraId="7EA02CD8" w14:textId="37FBFCCB" w:rsidR="007D2088" w:rsidRDefault="00175612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2025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6550AF">
        <w:rPr>
          <w:rFonts w:ascii="仿宋" w:eastAsia="仿宋" w:hAnsi="仿宋" w:hint="eastAsia"/>
          <w:b/>
          <w:bCs/>
          <w:sz w:val="24"/>
          <w:szCs w:val="24"/>
        </w:rPr>
        <w:t>9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</w:p>
    <w:sectPr w:rsidR="007D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6EB2F" w14:textId="77777777" w:rsidR="00175612" w:rsidRDefault="00175612" w:rsidP="00AD08F4">
      <w:r>
        <w:separator/>
      </w:r>
    </w:p>
  </w:endnote>
  <w:endnote w:type="continuationSeparator" w:id="0">
    <w:p w14:paraId="297D3DC3" w14:textId="77777777" w:rsidR="00175612" w:rsidRDefault="00175612" w:rsidP="00A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6889B" w14:textId="77777777" w:rsidR="00175612" w:rsidRDefault="00175612" w:rsidP="00AD08F4">
      <w:r>
        <w:separator/>
      </w:r>
    </w:p>
  </w:footnote>
  <w:footnote w:type="continuationSeparator" w:id="0">
    <w:p w14:paraId="007D5668" w14:textId="77777777" w:rsidR="00175612" w:rsidRDefault="00175612" w:rsidP="00AD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4"/>
    <w:rsid w:val="00007825"/>
    <w:rsid w:val="000537A8"/>
    <w:rsid w:val="00076E42"/>
    <w:rsid w:val="00083DCE"/>
    <w:rsid w:val="00085449"/>
    <w:rsid w:val="00093E27"/>
    <w:rsid w:val="000B1210"/>
    <w:rsid w:val="000B4061"/>
    <w:rsid w:val="000F7D0B"/>
    <w:rsid w:val="00105C6B"/>
    <w:rsid w:val="001369D1"/>
    <w:rsid w:val="00175612"/>
    <w:rsid w:val="0019772F"/>
    <w:rsid w:val="001A4369"/>
    <w:rsid w:val="001B65A8"/>
    <w:rsid w:val="0023444C"/>
    <w:rsid w:val="00260D1A"/>
    <w:rsid w:val="00260D26"/>
    <w:rsid w:val="002832EB"/>
    <w:rsid w:val="002A239D"/>
    <w:rsid w:val="002D502A"/>
    <w:rsid w:val="0031679F"/>
    <w:rsid w:val="00343132"/>
    <w:rsid w:val="00351B72"/>
    <w:rsid w:val="00353FC0"/>
    <w:rsid w:val="00357183"/>
    <w:rsid w:val="00365FB3"/>
    <w:rsid w:val="003774FD"/>
    <w:rsid w:val="00381EA7"/>
    <w:rsid w:val="00393523"/>
    <w:rsid w:val="0039784A"/>
    <w:rsid w:val="003C2877"/>
    <w:rsid w:val="00400662"/>
    <w:rsid w:val="00424D69"/>
    <w:rsid w:val="00461886"/>
    <w:rsid w:val="004E3DD4"/>
    <w:rsid w:val="00507DDD"/>
    <w:rsid w:val="00512B0A"/>
    <w:rsid w:val="00520364"/>
    <w:rsid w:val="00524755"/>
    <w:rsid w:val="00583C85"/>
    <w:rsid w:val="00596A8C"/>
    <w:rsid w:val="005A1841"/>
    <w:rsid w:val="0062526E"/>
    <w:rsid w:val="006550AF"/>
    <w:rsid w:val="00670C6D"/>
    <w:rsid w:val="0072110B"/>
    <w:rsid w:val="00722B6D"/>
    <w:rsid w:val="007915D0"/>
    <w:rsid w:val="007B586F"/>
    <w:rsid w:val="007B6619"/>
    <w:rsid w:val="007D158D"/>
    <w:rsid w:val="007D2088"/>
    <w:rsid w:val="007E39FD"/>
    <w:rsid w:val="00810070"/>
    <w:rsid w:val="00814C18"/>
    <w:rsid w:val="0083641F"/>
    <w:rsid w:val="00853206"/>
    <w:rsid w:val="00881F28"/>
    <w:rsid w:val="00883FC9"/>
    <w:rsid w:val="00886FB8"/>
    <w:rsid w:val="008A6B38"/>
    <w:rsid w:val="008F6E88"/>
    <w:rsid w:val="00931094"/>
    <w:rsid w:val="00942E0D"/>
    <w:rsid w:val="00957129"/>
    <w:rsid w:val="00983DB6"/>
    <w:rsid w:val="009906B4"/>
    <w:rsid w:val="009A4D39"/>
    <w:rsid w:val="009B5172"/>
    <w:rsid w:val="009C3268"/>
    <w:rsid w:val="009D1240"/>
    <w:rsid w:val="009D5576"/>
    <w:rsid w:val="00A0261C"/>
    <w:rsid w:val="00A40EC3"/>
    <w:rsid w:val="00A90027"/>
    <w:rsid w:val="00AD08F4"/>
    <w:rsid w:val="00AD5E40"/>
    <w:rsid w:val="00B147D4"/>
    <w:rsid w:val="00B17C4F"/>
    <w:rsid w:val="00B470B1"/>
    <w:rsid w:val="00B62DDC"/>
    <w:rsid w:val="00BB6482"/>
    <w:rsid w:val="00BD0F3A"/>
    <w:rsid w:val="00C0510F"/>
    <w:rsid w:val="00C7202A"/>
    <w:rsid w:val="00C729C1"/>
    <w:rsid w:val="00D20BDD"/>
    <w:rsid w:val="00D24AC8"/>
    <w:rsid w:val="00D446FE"/>
    <w:rsid w:val="00D60EA0"/>
    <w:rsid w:val="00DA728A"/>
    <w:rsid w:val="00DE3475"/>
    <w:rsid w:val="00DE7FD9"/>
    <w:rsid w:val="00DF7D41"/>
    <w:rsid w:val="00E621AA"/>
    <w:rsid w:val="00E84DBC"/>
    <w:rsid w:val="00F0564B"/>
    <w:rsid w:val="00F72F4E"/>
    <w:rsid w:val="00F91C43"/>
    <w:rsid w:val="00FB6E79"/>
    <w:rsid w:val="00FD48F8"/>
    <w:rsid w:val="06291112"/>
    <w:rsid w:val="29082413"/>
    <w:rsid w:val="2BEB5086"/>
    <w:rsid w:val="2C0D379B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凯彬</dc:creator>
  <cp:lastModifiedBy>zhaowen</cp:lastModifiedBy>
  <cp:revision>36</cp:revision>
  <dcterms:created xsi:type="dcterms:W3CDTF">2024-05-16T07:34:00Z</dcterms:created>
  <dcterms:modified xsi:type="dcterms:W3CDTF">2025-02-19T03:56:00Z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9DA540C42265445D95C820260244E33B</vt:lpwstr>
  </property>
  <property fmtid="{D5CDD505-2E9C-101B-9397-08002B2CF9AE}" pid="4" name="KSOTemplateDocerSaveRecord">
    <vt:lpwstr>eyJoZGlkIjoiZjVhMDc4MzZmNGIzOTA5OTgyNzU3ZmFhOWVlNDUyMTUifQ==</vt:lpwstr>
  </property>
</Properties>
</file>