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922FE"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bookmarkStart w:id="0" w:name="_Toc28359022"/>
      <w:bookmarkStart w:id="1" w:name="_Toc35393809"/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2025年生均综合定额统筹-教委本级审计服务采购项目（第1~5包）成交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公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告</w:t>
      </w:r>
      <w:bookmarkEnd w:id="0"/>
      <w:bookmarkEnd w:id="1"/>
    </w:p>
    <w:p w14:paraId="31C11FB9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一、项目编号：BJJQ-2025-138/01~05</w:t>
      </w:r>
    </w:p>
    <w:p w14:paraId="73241E6F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二、项目名称：2025年生均综合定额统筹-教委本级审计服务采购项目（第1~5包）</w:t>
      </w:r>
    </w:p>
    <w:p w14:paraId="5B5E4915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三、成交信息</w:t>
      </w:r>
    </w:p>
    <w:tbl>
      <w:tblPr>
        <w:tblStyle w:val="12"/>
        <w:tblW w:w="51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633"/>
        <w:gridCol w:w="1361"/>
        <w:gridCol w:w="3230"/>
        <w:gridCol w:w="1361"/>
        <w:gridCol w:w="907"/>
      </w:tblGrid>
      <w:tr w14:paraId="1AA4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" w:type="pct"/>
            <w:vAlign w:val="center"/>
          </w:tcPr>
          <w:p w14:paraId="5500D82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分包号</w:t>
            </w:r>
          </w:p>
        </w:tc>
        <w:tc>
          <w:tcPr>
            <w:tcW w:w="1294" w:type="pct"/>
            <w:vAlign w:val="center"/>
          </w:tcPr>
          <w:p w14:paraId="18C3CB8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68" w:type="pct"/>
            <w:vAlign w:val="center"/>
          </w:tcPr>
          <w:p w14:paraId="4239061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统一社会</w:t>
            </w:r>
          </w:p>
          <w:p w14:paraId="767E956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587" w:type="pct"/>
            <w:vAlign w:val="center"/>
          </w:tcPr>
          <w:p w14:paraId="6AABE42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地址</w:t>
            </w:r>
          </w:p>
        </w:tc>
        <w:tc>
          <w:tcPr>
            <w:tcW w:w="668" w:type="pct"/>
            <w:vAlign w:val="center"/>
          </w:tcPr>
          <w:p w14:paraId="551D8B9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成交金额</w:t>
            </w:r>
          </w:p>
        </w:tc>
        <w:tc>
          <w:tcPr>
            <w:tcW w:w="445" w:type="pct"/>
            <w:vAlign w:val="center"/>
          </w:tcPr>
          <w:p w14:paraId="45121EB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评审总得分</w:t>
            </w:r>
          </w:p>
        </w:tc>
      </w:tr>
      <w:tr w14:paraId="5A3B4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" w:type="pct"/>
            <w:vAlign w:val="center"/>
          </w:tcPr>
          <w:p w14:paraId="115EEA5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94" w:type="pct"/>
            <w:vAlign w:val="center"/>
          </w:tcPr>
          <w:p w14:paraId="3E7A32E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北京中咨新世纪会计师事务所有限公司</w:t>
            </w:r>
          </w:p>
        </w:tc>
        <w:tc>
          <w:tcPr>
            <w:tcW w:w="668" w:type="pct"/>
            <w:vAlign w:val="center"/>
          </w:tcPr>
          <w:p w14:paraId="7706F54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91110108778621553P</w:t>
            </w:r>
          </w:p>
        </w:tc>
        <w:tc>
          <w:tcPr>
            <w:tcW w:w="1587" w:type="pct"/>
            <w:vAlign w:val="center"/>
          </w:tcPr>
          <w:p w14:paraId="4E865C1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北京市朝阳区建国路93号院9号楼3层3层办公内301室</w:t>
            </w:r>
          </w:p>
        </w:tc>
        <w:tc>
          <w:tcPr>
            <w:tcW w:w="668" w:type="pct"/>
            <w:vAlign w:val="center"/>
          </w:tcPr>
          <w:p w14:paraId="3B9F1D5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¥328000.00</w:t>
            </w:r>
          </w:p>
        </w:tc>
        <w:tc>
          <w:tcPr>
            <w:tcW w:w="445" w:type="pct"/>
            <w:vAlign w:val="center"/>
          </w:tcPr>
          <w:p w14:paraId="048415C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93.26</w:t>
            </w:r>
          </w:p>
        </w:tc>
      </w:tr>
      <w:tr w14:paraId="40074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" w:type="pct"/>
            <w:vAlign w:val="center"/>
          </w:tcPr>
          <w:p w14:paraId="139F795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02</w:t>
            </w:r>
          </w:p>
        </w:tc>
        <w:tc>
          <w:tcPr>
            <w:tcW w:w="1294" w:type="pct"/>
            <w:vAlign w:val="center"/>
          </w:tcPr>
          <w:p w14:paraId="0B7ED85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北京立瑞会计师事务所（普通合伙）</w:t>
            </w:r>
          </w:p>
        </w:tc>
        <w:tc>
          <w:tcPr>
            <w:tcW w:w="668" w:type="pct"/>
            <w:vAlign w:val="center"/>
          </w:tcPr>
          <w:p w14:paraId="04A1C2E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91110108697651929P</w:t>
            </w:r>
          </w:p>
        </w:tc>
        <w:tc>
          <w:tcPr>
            <w:tcW w:w="1587" w:type="pct"/>
            <w:vAlign w:val="center"/>
          </w:tcPr>
          <w:p w14:paraId="5E3F923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北京市西城区阜成门外大街甲6号400室</w:t>
            </w:r>
          </w:p>
        </w:tc>
        <w:tc>
          <w:tcPr>
            <w:tcW w:w="668" w:type="pct"/>
            <w:vAlign w:val="center"/>
          </w:tcPr>
          <w:p w14:paraId="4D285DF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¥315000.00</w:t>
            </w:r>
          </w:p>
        </w:tc>
        <w:tc>
          <w:tcPr>
            <w:tcW w:w="445" w:type="pct"/>
            <w:vAlign w:val="center"/>
          </w:tcPr>
          <w:p w14:paraId="25EF6AA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88.54</w:t>
            </w:r>
          </w:p>
        </w:tc>
      </w:tr>
      <w:tr w14:paraId="69CF6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" w:type="pct"/>
            <w:vAlign w:val="center"/>
          </w:tcPr>
          <w:p w14:paraId="5992ADA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03</w:t>
            </w:r>
          </w:p>
        </w:tc>
        <w:tc>
          <w:tcPr>
            <w:tcW w:w="1294" w:type="pct"/>
            <w:vAlign w:val="center"/>
          </w:tcPr>
          <w:p w14:paraId="7BFFA21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北京中育才会计师事务所有限公司</w:t>
            </w:r>
          </w:p>
        </w:tc>
        <w:tc>
          <w:tcPr>
            <w:tcW w:w="668" w:type="pct"/>
            <w:vAlign w:val="center"/>
          </w:tcPr>
          <w:p w14:paraId="29EA430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9111010270036258X3</w:t>
            </w:r>
          </w:p>
        </w:tc>
        <w:tc>
          <w:tcPr>
            <w:tcW w:w="1587" w:type="pct"/>
            <w:vAlign w:val="center"/>
          </w:tcPr>
          <w:p w14:paraId="07E1F74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北京市西城区白广路7号6幢三层3326</w:t>
            </w:r>
          </w:p>
        </w:tc>
        <w:tc>
          <w:tcPr>
            <w:tcW w:w="668" w:type="pct"/>
            <w:vAlign w:val="center"/>
          </w:tcPr>
          <w:p w14:paraId="55E8BBC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¥306000.00</w:t>
            </w:r>
          </w:p>
        </w:tc>
        <w:tc>
          <w:tcPr>
            <w:tcW w:w="445" w:type="pct"/>
            <w:vAlign w:val="center"/>
          </w:tcPr>
          <w:p w14:paraId="5FB30CA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86.10</w:t>
            </w:r>
          </w:p>
        </w:tc>
      </w:tr>
      <w:tr w14:paraId="6C4F4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" w:type="pct"/>
            <w:vAlign w:val="center"/>
          </w:tcPr>
          <w:p w14:paraId="6773143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04</w:t>
            </w:r>
          </w:p>
        </w:tc>
        <w:tc>
          <w:tcPr>
            <w:tcW w:w="1294" w:type="pct"/>
            <w:vAlign w:val="center"/>
          </w:tcPr>
          <w:p w14:paraId="72CBA28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北京慧智宏景会计师事务所有限公司</w:t>
            </w:r>
          </w:p>
        </w:tc>
        <w:tc>
          <w:tcPr>
            <w:tcW w:w="668" w:type="pct"/>
            <w:vAlign w:val="center"/>
          </w:tcPr>
          <w:p w14:paraId="631E52F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91110108685104629A</w:t>
            </w:r>
          </w:p>
        </w:tc>
        <w:tc>
          <w:tcPr>
            <w:tcW w:w="1587" w:type="pct"/>
            <w:vAlign w:val="center"/>
          </w:tcPr>
          <w:p w14:paraId="3EA265E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北京市海淀区紫竹院路116号4层A座517</w:t>
            </w:r>
          </w:p>
        </w:tc>
        <w:tc>
          <w:tcPr>
            <w:tcW w:w="668" w:type="pct"/>
            <w:vAlign w:val="center"/>
          </w:tcPr>
          <w:p w14:paraId="305309F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¥270000.00</w:t>
            </w:r>
          </w:p>
        </w:tc>
        <w:tc>
          <w:tcPr>
            <w:tcW w:w="445" w:type="pct"/>
            <w:vAlign w:val="center"/>
          </w:tcPr>
          <w:p w14:paraId="67DEFA4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81.98</w:t>
            </w:r>
          </w:p>
        </w:tc>
      </w:tr>
      <w:tr w14:paraId="34794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" w:type="pct"/>
            <w:vAlign w:val="center"/>
          </w:tcPr>
          <w:p w14:paraId="2FF9F3F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05</w:t>
            </w:r>
          </w:p>
        </w:tc>
        <w:tc>
          <w:tcPr>
            <w:tcW w:w="1294" w:type="pct"/>
            <w:vAlign w:val="center"/>
          </w:tcPr>
          <w:p w14:paraId="42BF87D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北京联首会计师事务所（普通合伙）</w:t>
            </w:r>
          </w:p>
        </w:tc>
        <w:tc>
          <w:tcPr>
            <w:tcW w:w="668" w:type="pct"/>
            <w:vAlign w:val="center"/>
          </w:tcPr>
          <w:p w14:paraId="42775C1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911101057467001340</w:t>
            </w:r>
          </w:p>
        </w:tc>
        <w:tc>
          <w:tcPr>
            <w:tcW w:w="1587" w:type="pct"/>
            <w:vAlign w:val="center"/>
          </w:tcPr>
          <w:p w14:paraId="517859B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北京市朝阳区安贞西里三区10号楼6层601室</w:t>
            </w:r>
          </w:p>
        </w:tc>
        <w:tc>
          <w:tcPr>
            <w:tcW w:w="668" w:type="pct"/>
            <w:vAlign w:val="center"/>
          </w:tcPr>
          <w:p w14:paraId="08DE527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¥325000.00</w:t>
            </w:r>
          </w:p>
        </w:tc>
        <w:tc>
          <w:tcPr>
            <w:tcW w:w="445" w:type="pct"/>
            <w:vAlign w:val="center"/>
          </w:tcPr>
          <w:p w14:paraId="234501B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81.38</w:t>
            </w:r>
          </w:p>
        </w:tc>
      </w:tr>
    </w:tbl>
    <w:p w14:paraId="15B47A26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四、主要标的信息</w:t>
      </w:r>
    </w:p>
    <w:tbl>
      <w:tblPr>
        <w:tblStyle w:val="11"/>
        <w:tblW w:w="51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5"/>
        <w:gridCol w:w="5104"/>
      </w:tblGrid>
      <w:tr w14:paraId="0E971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</w:tcPr>
          <w:p w14:paraId="54D8FB4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服务类</w:t>
            </w:r>
          </w:p>
        </w:tc>
      </w:tr>
      <w:tr w14:paraId="5EFFC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8" w:type="pct"/>
          </w:tcPr>
          <w:p w14:paraId="4D1EB6A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名称：3所幼儿园经济责任审计、37所幼儿园政策跟踪审计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（第1包）</w:t>
            </w:r>
          </w:p>
          <w:p w14:paraId="33B1072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服务范围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服务要求：为北京市西城区教育委员会提供优质的审计服务（详见竞争性磋商文件）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  <w:t>。</w:t>
            </w:r>
          </w:p>
          <w:p w14:paraId="4B4144E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服务时间：自合同签订之日起至本项目下的工作全部完成为止。</w:t>
            </w:r>
          </w:p>
          <w:p w14:paraId="52C8522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服务标准：详见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竞争性磋商文件。</w:t>
            </w:r>
          </w:p>
        </w:tc>
        <w:tc>
          <w:tcPr>
            <w:tcW w:w="2501" w:type="pct"/>
          </w:tcPr>
          <w:p w14:paraId="44C730B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名称：18所学校伙食成本审计调查、4所小学经济责任审计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（第2包）</w:t>
            </w:r>
          </w:p>
          <w:p w14:paraId="0537E12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服务范围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服务要求：为北京市西城区教育委员会提供优质的审计服务（详见竞争性磋商文件）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  <w:t>。</w:t>
            </w:r>
          </w:p>
          <w:p w14:paraId="695ABB0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服务时间：自合同签订之日起至本项目下的工作全部完成为止。</w:t>
            </w:r>
          </w:p>
          <w:p w14:paraId="6E88FD2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服务标准：详见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竞争性磋商文件。</w:t>
            </w:r>
          </w:p>
        </w:tc>
      </w:tr>
      <w:tr w14:paraId="4F24F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8" w:type="pct"/>
          </w:tcPr>
          <w:p w14:paraId="65E3561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名称：2所小学经济责任审计、1所完全中学经济责任审计、2所职业学校经济责任审计、3所学校后续审计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（第3包）</w:t>
            </w:r>
          </w:p>
          <w:p w14:paraId="3C51BA8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服务范围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服务要求：为北京市西城区教育委员会提供优质的审计服务（详见竞争性磋商文件）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  <w:t>。</w:t>
            </w:r>
          </w:p>
          <w:p w14:paraId="2A63551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服务时间：自合同签订之日起至本项目下的工作全部完成为止。</w:t>
            </w:r>
          </w:p>
          <w:p w14:paraId="50542CE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服务标准：详见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竞争性磋商文件。</w:t>
            </w:r>
          </w:p>
        </w:tc>
        <w:tc>
          <w:tcPr>
            <w:tcW w:w="2501" w:type="pct"/>
          </w:tcPr>
          <w:p w14:paraId="45F41AC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名称：2所直属单位、1所幼儿园、2所小学、1所中学预算执行审计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（第4包）</w:t>
            </w:r>
          </w:p>
          <w:p w14:paraId="77B90F0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服务范围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服务要求：为北京市西城区教育委员会提供优质的审计服务（详见竞争性磋商文件）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  <w:t>。</w:t>
            </w:r>
          </w:p>
          <w:p w14:paraId="418C1F0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服务时间：自合同签订之日起至本项目下的工作全部完成为止。</w:t>
            </w:r>
          </w:p>
          <w:p w14:paraId="59834B7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服务标准：详见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竞争性磋商文件。</w:t>
            </w:r>
          </w:p>
        </w:tc>
      </w:tr>
      <w:tr w14:paraId="5BD3D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8" w:type="pct"/>
          </w:tcPr>
          <w:p w14:paraId="51B1EFB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名称：3所小学、3所幼儿园经济责任审计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（第5包）</w:t>
            </w:r>
          </w:p>
          <w:p w14:paraId="0D982CB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服务范围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服务要求：为北京市西城区教育委员会提供优质的审计服务（详见竞争性磋商文件）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  <w:t>。</w:t>
            </w:r>
          </w:p>
          <w:p w14:paraId="346A512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服务时间：自合同签订之日起至本项目下的工作全部完成为止。</w:t>
            </w:r>
          </w:p>
          <w:p w14:paraId="6FD11B6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服务标准：详见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竞争性磋商文件。</w:t>
            </w:r>
          </w:p>
        </w:tc>
        <w:tc>
          <w:tcPr>
            <w:tcW w:w="2501" w:type="pct"/>
          </w:tcPr>
          <w:p w14:paraId="7AA0A08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</w:tbl>
    <w:p w14:paraId="724641FF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五、评审专家名单：秦东英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组长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、王怀庭、肖喜堂、葛金环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赵林淅</w:t>
      </w:r>
    </w:p>
    <w:p w14:paraId="202806D1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六、代理服务收费标准及金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2.316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其中第1包为0.492万元；第2包为0.4725万元；第3包为0.459万元；第4包为0.405万元；第5包为0.4875万元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收费标准详见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竞争性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磋商文件。</w:t>
      </w:r>
    </w:p>
    <w:p w14:paraId="1E374D93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七、公告期限</w:t>
      </w:r>
    </w:p>
    <w:p w14:paraId="0C43FBC6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自本公告发布之日起1个工作日。</w:t>
      </w:r>
    </w:p>
    <w:p w14:paraId="3F91BD34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八、其他补充事宜</w:t>
      </w:r>
    </w:p>
    <w:p w14:paraId="44A3C732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bookmarkStart w:id="2" w:name="_GoBack"/>
      <w:r>
        <w:rPr>
          <w:rFonts w:hint="default" w:ascii="Times New Roman" w:hAnsi="Times New Roman" w:eastAsia="宋体" w:cs="Times New Roman"/>
          <w:sz w:val="24"/>
          <w:szCs w:val="24"/>
        </w:rPr>
        <w:t>8.1本公告同时在中国政府采购网（http://www.ccgp.gov.cn）、北京市政府采购网（http://www.ccgp-beijing.gov.cn/）发布。</w:t>
      </w:r>
    </w:p>
    <w:p w14:paraId="62C8661D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8.2采购代理机构项目编号：BJJQ-2025-138/01~05</w:t>
      </w:r>
    </w:p>
    <w:bookmarkEnd w:id="2"/>
    <w:p w14:paraId="0BA2E285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九、凡对本次公告内容提出询问，请按以下方式联系。</w:t>
      </w:r>
    </w:p>
    <w:p w14:paraId="2B496CAF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1.采购人信息</w:t>
      </w:r>
    </w:p>
    <w:p w14:paraId="45CBC92F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名称：北京市西城区教育委员会</w:t>
      </w:r>
    </w:p>
    <w:p w14:paraId="7C98EB04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地址：北京市西城区广安门内大街165号</w:t>
      </w:r>
    </w:p>
    <w:p w14:paraId="08570A53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联系方式：赵老师，010-66200954</w:t>
      </w:r>
    </w:p>
    <w:p w14:paraId="292BC170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2.采购代理机构信息</w:t>
      </w:r>
    </w:p>
    <w:p w14:paraId="7C000B5E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名称：北京汇诚金桥国际招标咨询有限公司</w:t>
      </w:r>
    </w:p>
    <w:p w14:paraId="35FD1525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地址：北京市东城区朝阳门内大街南竹杆胡同6号北京INN3号楼9层</w:t>
      </w:r>
    </w:p>
    <w:p w14:paraId="50DCF009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联系方式：刘倩、李辰，010-65699122、65173825、65244483</w:t>
      </w:r>
    </w:p>
    <w:p w14:paraId="4A18068A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3.项目联系方式</w:t>
      </w:r>
    </w:p>
    <w:p w14:paraId="4E0B80DE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项目联系人：刘倩、李辰</w:t>
      </w:r>
    </w:p>
    <w:p w14:paraId="16379B31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电话：010-65699122、65173825、65244483</w:t>
      </w:r>
    </w:p>
    <w:p w14:paraId="5362EA62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十、附件</w:t>
      </w:r>
    </w:p>
    <w:p w14:paraId="6C529D55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1.采购文件</w:t>
      </w:r>
    </w:p>
    <w:p w14:paraId="6747F80D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2.中小企业声明函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Eras Demi IT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lMDc5ZmI4OGJkMzU2ZmQ2ZGJkNGUwMGUzZjkyMTMifQ=="/>
  </w:docVars>
  <w:rsids>
    <w:rsidRoot w:val="004D1179"/>
    <w:rsid w:val="00051475"/>
    <w:rsid w:val="00276863"/>
    <w:rsid w:val="002E2237"/>
    <w:rsid w:val="0041710E"/>
    <w:rsid w:val="00422A1B"/>
    <w:rsid w:val="004D1179"/>
    <w:rsid w:val="006608AB"/>
    <w:rsid w:val="00705D10"/>
    <w:rsid w:val="00721F31"/>
    <w:rsid w:val="00765FA9"/>
    <w:rsid w:val="0077059A"/>
    <w:rsid w:val="007F65BC"/>
    <w:rsid w:val="009C2459"/>
    <w:rsid w:val="009E442F"/>
    <w:rsid w:val="00A42D63"/>
    <w:rsid w:val="00A83878"/>
    <w:rsid w:val="00AE5856"/>
    <w:rsid w:val="00AF1351"/>
    <w:rsid w:val="00B33BC6"/>
    <w:rsid w:val="00B469DD"/>
    <w:rsid w:val="00C61709"/>
    <w:rsid w:val="00D62758"/>
    <w:rsid w:val="00DA630C"/>
    <w:rsid w:val="00FA634B"/>
    <w:rsid w:val="00FE498C"/>
    <w:rsid w:val="01514167"/>
    <w:rsid w:val="01E943A0"/>
    <w:rsid w:val="025A0025"/>
    <w:rsid w:val="02B82105"/>
    <w:rsid w:val="045A77D7"/>
    <w:rsid w:val="046D395F"/>
    <w:rsid w:val="058C5071"/>
    <w:rsid w:val="062C0CFF"/>
    <w:rsid w:val="06C069D5"/>
    <w:rsid w:val="082C3238"/>
    <w:rsid w:val="08DD4F7E"/>
    <w:rsid w:val="09686808"/>
    <w:rsid w:val="098C2D10"/>
    <w:rsid w:val="09F50A27"/>
    <w:rsid w:val="0B406EE1"/>
    <w:rsid w:val="0BE004D6"/>
    <w:rsid w:val="0CC356A5"/>
    <w:rsid w:val="0D230FC8"/>
    <w:rsid w:val="0D796E2B"/>
    <w:rsid w:val="0E611762"/>
    <w:rsid w:val="0EA217C7"/>
    <w:rsid w:val="0EE14D35"/>
    <w:rsid w:val="0F53554E"/>
    <w:rsid w:val="110A4DCF"/>
    <w:rsid w:val="14086F62"/>
    <w:rsid w:val="14261483"/>
    <w:rsid w:val="15FF5C91"/>
    <w:rsid w:val="1610623E"/>
    <w:rsid w:val="165C118C"/>
    <w:rsid w:val="1783099B"/>
    <w:rsid w:val="1A2E0D57"/>
    <w:rsid w:val="1B9F67E5"/>
    <w:rsid w:val="1BC93F92"/>
    <w:rsid w:val="1DA21F28"/>
    <w:rsid w:val="1E842F20"/>
    <w:rsid w:val="1F196DB1"/>
    <w:rsid w:val="1F2B2044"/>
    <w:rsid w:val="1F5D3872"/>
    <w:rsid w:val="20250E4F"/>
    <w:rsid w:val="20753DC1"/>
    <w:rsid w:val="222114DC"/>
    <w:rsid w:val="256A441E"/>
    <w:rsid w:val="256E2403"/>
    <w:rsid w:val="25D41F0B"/>
    <w:rsid w:val="28767174"/>
    <w:rsid w:val="28947EC4"/>
    <w:rsid w:val="29222225"/>
    <w:rsid w:val="2A0B4F4C"/>
    <w:rsid w:val="2AFD7B09"/>
    <w:rsid w:val="2CE658F2"/>
    <w:rsid w:val="2EBC2204"/>
    <w:rsid w:val="2F912ACC"/>
    <w:rsid w:val="30955C68"/>
    <w:rsid w:val="3185449F"/>
    <w:rsid w:val="31E67ED6"/>
    <w:rsid w:val="323A4620"/>
    <w:rsid w:val="32C33E29"/>
    <w:rsid w:val="336D09B6"/>
    <w:rsid w:val="34FE2F4C"/>
    <w:rsid w:val="35200172"/>
    <w:rsid w:val="35610116"/>
    <w:rsid w:val="35A8384C"/>
    <w:rsid w:val="39123DEA"/>
    <w:rsid w:val="399900AF"/>
    <w:rsid w:val="39B61C3E"/>
    <w:rsid w:val="39FA1197"/>
    <w:rsid w:val="3A4F76E5"/>
    <w:rsid w:val="3A702832"/>
    <w:rsid w:val="3C5E715D"/>
    <w:rsid w:val="3CF53810"/>
    <w:rsid w:val="3EB95566"/>
    <w:rsid w:val="41A421AE"/>
    <w:rsid w:val="41F52311"/>
    <w:rsid w:val="41F60795"/>
    <w:rsid w:val="41FD3881"/>
    <w:rsid w:val="423052E0"/>
    <w:rsid w:val="433371D2"/>
    <w:rsid w:val="436332AB"/>
    <w:rsid w:val="43B41225"/>
    <w:rsid w:val="45DE6E06"/>
    <w:rsid w:val="45E57CF9"/>
    <w:rsid w:val="47C3256A"/>
    <w:rsid w:val="491E7057"/>
    <w:rsid w:val="4BA40904"/>
    <w:rsid w:val="4C2537F3"/>
    <w:rsid w:val="4D1E2254"/>
    <w:rsid w:val="4F4641AC"/>
    <w:rsid w:val="4FE44C13"/>
    <w:rsid w:val="51BF02E3"/>
    <w:rsid w:val="529D410E"/>
    <w:rsid w:val="558772CD"/>
    <w:rsid w:val="55EC0491"/>
    <w:rsid w:val="55EF77D0"/>
    <w:rsid w:val="56AE3395"/>
    <w:rsid w:val="570C1BF9"/>
    <w:rsid w:val="57830B89"/>
    <w:rsid w:val="584B45E2"/>
    <w:rsid w:val="589D6304"/>
    <w:rsid w:val="5AB171AB"/>
    <w:rsid w:val="5B9F666D"/>
    <w:rsid w:val="5BDD2EE5"/>
    <w:rsid w:val="5D6B74D4"/>
    <w:rsid w:val="5E174F66"/>
    <w:rsid w:val="5EB629D1"/>
    <w:rsid w:val="5F1A4D0E"/>
    <w:rsid w:val="60177B46"/>
    <w:rsid w:val="60C90799"/>
    <w:rsid w:val="636369CE"/>
    <w:rsid w:val="65A964CA"/>
    <w:rsid w:val="68587AA5"/>
    <w:rsid w:val="68E72104"/>
    <w:rsid w:val="69054339"/>
    <w:rsid w:val="6A3353BA"/>
    <w:rsid w:val="6ACB3DDC"/>
    <w:rsid w:val="6AEA2D28"/>
    <w:rsid w:val="6BD73442"/>
    <w:rsid w:val="6CC448DE"/>
    <w:rsid w:val="6D011914"/>
    <w:rsid w:val="6DDF5E6C"/>
    <w:rsid w:val="6E7623D2"/>
    <w:rsid w:val="70744BA6"/>
    <w:rsid w:val="71067B98"/>
    <w:rsid w:val="71272B08"/>
    <w:rsid w:val="730D3A7C"/>
    <w:rsid w:val="73390E72"/>
    <w:rsid w:val="737C169B"/>
    <w:rsid w:val="74792510"/>
    <w:rsid w:val="754E726F"/>
    <w:rsid w:val="76461B81"/>
    <w:rsid w:val="77737259"/>
    <w:rsid w:val="78846BD7"/>
    <w:rsid w:val="79AD70BA"/>
    <w:rsid w:val="7A11742F"/>
    <w:rsid w:val="7B91113D"/>
    <w:rsid w:val="7DBF4FA6"/>
    <w:rsid w:val="7FA4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customStyle="1" w:styleId="6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7">
    <w:name w:val="Plain Text"/>
    <w:basedOn w:val="1"/>
    <w:link w:val="18"/>
    <w:autoRedefine/>
    <w:qFormat/>
    <w:uiPriority w:val="99"/>
    <w:rPr>
      <w:rFonts w:ascii="宋体" w:hAnsi="Courier New"/>
    </w:rPr>
  </w:style>
  <w:style w:type="paragraph" w:styleId="8">
    <w:name w:val="Balloon Text"/>
    <w:basedOn w:val="1"/>
    <w:link w:val="20"/>
    <w:autoRedefine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5">
    <w:name w:val="正文文本1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character" w:customStyle="1" w:styleId="16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纯文本 字符"/>
    <w:link w:val="7"/>
    <w:autoRedefine/>
    <w:qFormat/>
    <w:locked/>
    <w:uiPriority w:val="99"/>
    <w:rPr>
      <w:rFonts w:ascii="宋体" w:hAnsi="Courier New" w:cs="Times New Roman"/>
    </w:rPr>
  </w:style>
  <w:style w:type="character" w:customStyle="1" w:styleId="19">
    <w:name w:val="批注文字 字符"/>
    <w:basedOn w:val="13"/>
    <w:link w:val="4"/>
    <w:autoRedefine/>
    <w:semiHidden/>
    <w:qFormat/>
    <w:uiPriority w:val="99"/>
  </w:style>
  <w:style w:type="character" w:customStyle="1" w:styleId="20">
    <w:name w:val="批注框文本 字符"/>
    <w:link w:val="8"/>
    <w:autoRedefine/>
    <w:semiHidden/>
    <w:qFormat/>
    <w:uiPriority w:val="99"/>
    <w:rPr>
      <w:sz w:val="0"/>
      <w:szCs w:val="0"/>
    </w:rPr>
  </w:style>
  <w:style w:type="character" w:customStyle="1" w:styleId="21">
    <w:name w:val="页眉 字符"/>
    <w:link w:val="10"/>
    <w:autoRedefine/>
    <w:qFormat/>
    <w:uiPriority w:val="99"/>
    <w:rPr>
      <w:sz w:val="18"/>
      <w:szCs w:val="18"/>
    </w:rPr>
  </w:style>
  <w:style w:type="character" w:customStyle="1" w:styleId="22">
    <w:name w:val="页脚 字符"/>
    <w:link w:val="9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1285</Words>
  <Characters>1655</Characters>
  <Lines>5</Lines>
  <Paragraphs>1</Paragraphs>
  <TotalTime>5</TotalTime>
  <ScaleCrop>false</ScaleCrop>
  <LinksUpToDate>false</LinksUpToDate>
  <CharactersWithSpaces>1655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Liuqian</cp:lastModifiedBy>
  <cp:lastPrinted>2023-03-14T03:02:00Z</cp:lastPrinted>
  <dcterms:modified xsi:type="dcterms:W3CDTF">2025-04-02T02:58:12Z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1ADED94070CE4980A6EB8A5B43913309</vt:lpwstr>
  </property>
  <property fmtid="{D5CDD505-2E9C-101B-9397-08002B2CF9AE}" pid="4" name="KSOTemplateDocerSaveRecord">
    <vt:lpwstr>eyJoZGlkIjoiMjFkMTQwYWI5MzFlYmJkN2VjZjJiZDFiNzQ1MjRhZWUiLCJ1c2VySWQiOiI3MTc5NzExMTEifQ==</vt:lpwstr>
  </property>
</Properties>
</file>