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AF07A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代理服务收费标准及金额：</w:t>
      </w:r>
    </w:p>
    <w:tbl>
      <w:tblPr>
        <w:tblStyle w:val="2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7"/>
        <w:gridCol w:w="1484"/>
        <w:gridCol w:w="1385"/>
        <w:gridCol w:w="1192"/>
      </w:tblGrid>
      <w:tr w14:paraId="7A84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037" w:type="dxa"/>
          </w:tcPr>
          <w:p w14:paraId="0D95FB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1270</wp:posOffset>
                      </wp:positionV>
                      <wp:extent cx="1932305" cy="662305"/>
                      <wp:effectExtent l="2540" t="7620" r="8255" b="158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32305" cy="6623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43.5pt;margin-top:0.1pt;height:52.15pt;width:152.15pt;z-index:251660288;mso-width-relative:page;mso-height-relative:page;" filled="f" stroked="t" coordsize="21600,21600" o:gfxdata="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T0vg/ZAAAABwEAAA8AAAAAAAAAAQAgAAAAIgAAAGRy&#10;cy9kb3ducmV2LnhtbFBLAQIUABQAAAAIAIdO4kCUPgWwBAIAAAAEAAAOAAAAAAAAAAEAIAAAACgB&#10;AABkcnMvZTJvRG9jLnhtbFBLBQYAAAAABgAGAFkBAACe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161925</wp:posOffset>
                      </wp:positionV>
                      <wp:extent cx="2563495" cy="529590"/>
                      <wp:effectExtent l="1905" t="7620" r="6350" b="1524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3495" cy="52959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pt;margin-top:12.75pt;height:41.7pt;width:201.85pt;z-index:251659264;mso-width-relative:page;mso-height-relative:page;" filled="f" stroked="t" coordsize="21600,21600" o:gfxdata="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M4j27VAAAACQEAAA8AAAAAAAAAAQAgAAAAIgAAAGRycy9kb3ducmV2Lnht&#10;bFBLAQIUABQAAAAIAIdO4kAZR4dt/AEAAOwDAAAOAAAAAAAAAAEAIAAAACQBAABkcnMvZTJvRG9j&#10;LnhtbFBLBQYAAAAABgAGAFkBAACS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费率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服务类型</w:t>
            </w:r>
          </w:p>
          <w:p w14:paraId="00A11D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8CAF9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484" w:type="dxa"/>
            <w:vAlign w:val="center"/>
          </w:tcPr>
          <w:p w14:paraId="5436D1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1385" w:type="dxa"/>
            <w:vAlign w:val="center"/>
          </w:tcPr>
          <w:p w14:paraId="0F9FD8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1192" w:type="dxa"/>
            <w:vAlign w:val="center"/>
          </w:tcPr>
          <w:p w14:paraId="4A76ED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2D82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287300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100以下</w:t>
            </w:r>
          </w:p>
        </w:tc>
        <w:tc>
          <w:tcPr>
            <w:tcW w:w="1484" w:type="dxa"/>
            <w:vAlign w:val="center"/>
          </w:tcPr>
          <w:p w14:paraId="28D8F3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1.50%</w:t>
            </w:r>
          </w:p>
        </w:tc>
        <w:tc>
          <w:tcPr>
            <w:tcW w:w="1385" w:type="dxa"/>
            <w:vAlign w:val="center"/>
          </w:tcPr>
          <w:p w14:paraId="1C5E70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1.50%</w:t>
            </w:r>
          </w:p>
        </w:tc>
        <w:tc>
          <w:tcPr>
            <w:tcW w:w="1192" w:type="dxa"/>
            <w:vAlign w:val="center"/>
          </w:tcPr>
          <w:p w14:paraId="2328B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1.00%</w:t>
            </w:r>
          </w:p>
        </w:tc>
      </w:tr>
      <w:tr w14:paraId="5164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77B7D3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484" w:type="dxa"/>
            <w:vAlign w:val="center"/>
          </w:tcPr>
          <w:p w14:paraId="5E4259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1.10%</w:t>
            </w:r>
          </w:p>
        </w:tc>
        <w:tc>
          <w:tcPr>
            <w:tcW w:w="1385" w:type="dxa"/>
            <w:vAlign w:val="center"/>
          </w:tcPr>
          <w:p w14:paraId="44C1B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0.80%</w:t>
            </w:r>
          </w:p>
        </w:tc>
        <w:tc>
          <w:tcPr>
            <w:tcW w:w="1192" w:type="dxa"/>
            <w:vAlign w:val="center"/>
          </w:tcPr>
          <w:p w14:paraId="5F2998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0.70%</w:t>
            </w:r>
          </w:p>
        </w:tc>
      </w:tr>
      <w:tr w14:paraId="2404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2ED5BE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484" w:type="dxa"/>
            <w:vAlign w:val="center"/>
          </w:tcPr>
          <w:p w14:paraId="78A6B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0.80%</w:t>
            </w:r>
          </w:p>
        </w:tc>
        <w:tc>
          <w:tcPr>
            <w:tcW w:w="1385" w:type="dxa"/>
            <w:vAlign w:val="center"/>
          </w:tcPr>
          <w:p w14:paraId="433502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0.45%</w:t>
            </w:r>
          </w:p>
        </w:tc>
        <w:tc>
          <w:tcPr>
            <w:tcW w:w="1192" w:type="dxa"/>
            <w:vAlign w:val="center"/>
          </w:tcPr>
          <w:p w14:paraId="6C34EF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0.55%</w:t>
            </w:r>
          </w:p>
        </w:tc>
      </w:tr>
      <w:tr w14:paraId="72EE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767A63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484" w:type="dxa"/>
            <w:vAlign w:val="center"/>
          </w:tcPr>
          <w:p w14:paraId="783AEB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0.50%</w:t>
            </w:r>
          </w:p>
        </w:tc>
        <w:tc>
          <w:tcPr>
            <w:tcW w:w="1385" w:type="dxa"/>
            <w:vAlign w:val="center"/>
          </w:tcPr>
          <w:p w14:paraId="74DC73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0.25%</w:t>
            </w:r>
          </w:p>
        </w:tc>
        <w:tc>
          <w:tcPr>
            <w:tcW w:w="1192" w:type="dxa"/>
            <w:vAlign w:val="center"/>
          </w:tcPr>
          <w:p w14:paraId="254D6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0.35%</w:t>
            </w:r>
          </w:p>
        </w:tc>
      </w:tr>
      <w:tr w14:paraId="7B17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2A2A735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484" w:type="dxa"/>
            <w:vAlign w:val="center"/>
          </w:tcPr>
          <w:p w14:paraId="2FA4EB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0.25%</w:t>
            </w:r>
          </w:p>
        </w:tc>
        <w:tc>
          <w:tcPr>
            <w:tcW w:w="1385" w:type="dxa"/>
            <w:vAlign w:val="center"/>
          </w:tcPr>
          <w:p w14:paraId="57AD25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0.10%</w:t>
            </w:r>
          </w:p>
        </w:tc>
        <w:tc>
          <w:tcPr>
            <w:tcW w:w="1192" w:type="dxa"/>
            <w:vAlign w:val="center"/>
          </w:tcPr>
          <w:p w14:paraId="2B26F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0.20%</w:t>
            </w:r>
          </w:p>
        </w:tc>
      </w:tr>
      <w:tr w14:paraId="7636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037" w:type="dxa"/>
          </w:tcPr>
          <w:p w14:paraId="6C4E8A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484" w:type="dxa"/>
            <w:vAlign w:val="center"/>
          </w:tcPr>
          <w:p w14:paraId="0AA5A4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  <w:tc>
          <w:tcPr>
            <w:tcW w:w="1385" w:type="dxa"/>
            <w:vAlign w:val="center"/>
          </w:tcPr>
          <w:p w14:paraId="5366F1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  <w:tc>
          <w:tcPr>
            <w:tcW w:w="1192" w:type="dxa"/>
            <w:vAlign w:val="center"/>
          </w:tcPr>
          <w:p w14:paraId="67FCE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0.05%</w:t>
            </w:r>
          </w:p>
        </w:tc>
      </w:tr>
      <w:tr w14:paraId="283B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037" w:type="dxa"/>
          </w:tcPr>
          <w:p w14:paraId="2EB735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484" w:type="dxa"/>
            <w:vAlign w:val="center"/>
          </w:tcPr>
          <w:p w14:paraId="04D9A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  <w:tc>
          <w:tcPr>
            <w:tcW w:w="1385" w:type="dxa"/>
            <w:vAlign w:val="center"/>
          </w:tcPr>
          <w:p w14:paraId="11CF1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  <w:tc>
          <w:tcPr>
            <w:tcW w:w="1192" w:type="dxa"/>
            <w:vAlign w:val="center"/>
          </w:tcPr>
          <w:p w14:paraId="577B40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0.01%</w:t>
            </w:r>
          </w:p>
        </w:tc>
      </w:tr>
    </w:tbl>
    <w:p w14:paraId="42DDB350">
      <w:pPr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注：上述代理服务收费以预算金额为基准，按照差额定率累进法下浮20%计算收取。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预算金额：14400万元</w:t>
      </w:r>
    </w:p>
    <w:p w14:paraId="08CC98A2">
      <w:pPr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（100*1.5%+</w:t>
      </w:r>
      <w:r>
        <w:rPr>
          <w:rFonts w:hint="eastAsia" w:ascii="仿宋" w:hAnsi="仿宋" w:eastAsia="仿宋" w:cs="宋体"/>
          <w:kern w:val="0"/>
          <w:sz w:val="24"/>
          <w:szCs w:val="24"/>
          <w:highlight w:val="none"/>
          <w:lang w:val="en-US" w:eastAsia="zh-CN" w:bidi="ar-SA"/>
        </w:rPr>
        <w:t>400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*0.8%+500*0.45%+4000*0.25%+5000*0.1%+4400*0.05%）*0.8=19.32万元</w:t>
      </w:r>
    </w:p>
    <w:p w14:paraId="3507B2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44F4B"/>
    <w:rsid w:val="2C050770"/>
    <w:rsid w:val="54C7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266</Characters>
  <Lines>0</Lines>
  <Paragraphs>0</Paragraphs>
  <TotalTime>0</TotalTime>
  <ScaleCrop>false</ScaleCrop>
  <LinksUpToDate>false</LinksUpToDate>
  <CharactersWithSpaces>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2025-03-05T01:23:00Z</dcterms:created>
  <dc:creator>nuc</dc:creator>
  <cp:lastModifiedBy>lxl</cp:lastModifiedBy>
  <dcterms:modified xsi:type="dcterms:W3CDTF">2025-04-16T08:10:07Z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eyJoZGlkIjoiMDU4MWRkZDVlYzU1YTFjMjhlMGU0YTU1YzE5NWNiY2QiLCJ1c2VySWQiOiIzMTI4MzMzOTAifQ==</vt:lpwstr>
  </property>
  <property fmtid="{D5CDD505-2E9C-101B-9397-08002B2CF9AE}" pid="4" name="ICV">
    <vt:lpwstr>CDF95D5542A54D9CB79DC030FDCCA6C4_12</vt:lpwstr>
  </property>
</Properties>
</file>