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52"/>
          <w:szCs w:val="52"/>
        </w:rPr>
      </w:pPr>
      <w:r>
        <w:rPr>
          <w:rFonts w:hint="eastAsia" w:ascii="宋体" w:hAnsi="宋体"/>
          <w:b/>
          <w:color w:val="auto"/>
          <w:sz w:val="52"/>
          <w:szCs w:val="52"/>
        </w:rPr>
        <w:t>政 府 采 购 合 同</w:t>
      </w:r>
    </w:p>
    <w:p>
      <w:pPr>
        <w:spacing w:before="120" w:line="360" w:lineRule="auto"/>
        <w:ind w:firstLine="2988" w:firstLineChars="1240"/>
        <w:rPr>
          <w:rFonts w:hint="eastAsia" w:ascii="宋体" w:hAnsi="宋体"/>
          <w:b/>
          <w:color w:val="auto"/>
          <w:sz w:val="24"/>
        </w:rPr>
      </w:pPr>
    </w:p>
    <w:p>
      <w:pPr>
        <w:spacing w:before="120" w:line="360" w:lineRule="auto"/>
        <w:rPr>
          <w:rFonts w:hint="eastAsia" w:ascii="宋体" w:hAnsi="宋体"/>
          <w:b/>
          <w:color w:val="auto"/>
          <w:sz w:val="24"/>
        </w:rPr>
      </w:pPr>
    </w:p>
    <w:p>
      <w:pPr>
        <w:spacing w:before="120" w:line="360" w:lineRule="auto"/>
        <w:ind w:firstLine="2988" w:firstLineChars="1240"/>
        <w:rPr>
          <w:rFonts w:hint="eastAsia" w:ascii="宋体" w:hAnsi="宋体"/>
          <w:b/>
          <w:color w:val="auto"/>
          <w:sz w:val="24"/>
        </w:rPr>
      </w:pPr>
    </w:p>
    <w:p>
      <w:pPr>
        <w:spacing w:line="360" w:lineRule="auto"/>
        <w:ind w:left="1421" w:leftChars="-53" w:right="-197" w:rightChars="-94" w:hanging="1532" w:hangingChars="477"/>
        <w:jc w:val="left"/>
        <w:rPr>
          <w:rFonts w:hint="eastAsia" w:ascii="宋体" w:hAnsi="宋体"/>
          <w:b/>
          <w:color w:val="auto"/>
          <w:sz w:val="32"/>
          <w:szCs w:val="22"/>
          <w:u w:val="none"/>
        </w:rPr>
      </w:pPr>
      <w:r>
        <w:rPr>
          <w:rFonts w:hint="eastAsia" w:ascii="宋体" w:hAnsi="宋体"/>
          <w:b/>
          <w:color w:val="auto"/>
          <w:sz w:val="32"/>
          <w:u w:val="none"/>
        </w:rPr>
        <w:t>项目名称:</w:t>
      </w:r>
      <w:r>
        <w:rPr>
          <w:rFonts w:hint="eastAsia" w:ascii="宋体" w:hAnsi="宋体"/>
          <w:b/>
          <w:color w:val="auto"/>
          <w:sz w:val="32"/>
          <w:szCs w:val="22"/>
          <w:u w:val="none"/>
        </w:rPr>
        <w:t>北京市公安局通州分局通州看守所</w:t>
      </w:r>
    </w:p>
    <w:p>
      <w:pPr>
        <w:spacing w:line="360" w:lineRule="auto"/>
        <w:ind w:left="1485" w:leftChars="707" w:right="-197" w:rightChars="-94" w:firstLine="80" w:firstLineChars="25"/>
        <w:jc w:val="left"/>
        <w:rPr>
          <w:rFonts w:hint="eastAsia" w:ascii="宋体" w:hAnsi="宋体"/>
          <w:b/>
          <w:color w:val="auto"/>
          <w:sz w:val="32"/>
          <w:u w:val="none"/>
        </w:rPr>
      </w:pPr>
      <w:r>
        <w:rPr>
          <w:rFonts w:hint="eastAsia" w:ascii="宋体" w:hAnsi="宋体"/>
          <w:b/>
          <w:color w:val="auto"/>
          <w:sz w:val="32"/>
          <w:szCs w:val="22"/>
          <w:u w:val="none"/>
        </w:rPr>
        <w:t>和执法办案中心医疗社会化服务项目</w:t>
      </w:r>
    </w:p>
    <w:p>
      <w:pPr>
        <w:spacing w:before="120" w:line="360" w:lineRule="auto"/>
        <w:ind w:left="833" w:leftChars="-53" w:hanging="944" w:hangingChars="294"/>
        <w:jc w:val="left"/>
        <w:rPr>
          <w:rFonts w:hint="eastAsia" w:ascii="宋体" w:hAnsi="宋体"/>
          <w:b/>
          <w:color w:val="auto"/>
          <w:sz w:val="32"/>
          <w:u w:val="none"/>
        </w:rPr>
      </w:pPr>
      <w:r>
        <w:rPr>
          <w:rFonts w:hint="eastAsia" w:ascii="宋体" w:hAnsi="宋体"/>
          <w:b/>
          <w:color w:val="auto"/>
          <w:sz w:val="32"/>
          <w:u w:val="none"/>
        </w:rPr>
        <w:t>甲    方:北京市公安局通州分局</w:t>
      </w:r>
    </w:p>
    <w:p>
      <w:pPr>
        <w:spacing w:before="120" w:line="360" w:lineRule="auto"/>
        <w:ind w:left="833" w:leftChars="-53" w:hanging="944" w:hangingChars="294"/>
        <w:jc w:val="left"/>
        <w:rPr>
          <w:rFonts w:hint="eastAsia" w:ascii="宋体" w:hAnsi="宋体"/>
          <w:b/>
          <w:color w:val="auto"/>
          <w:sz w:val="32"/>
          <w:u w:val="none"/>
        </w:rPr>
      </w:pPr>
      <w:r>
        <w:rPr>
          <w:rFonts w:hint="eastAsia" w:ascii="宋体" w:hAnsi="宋体"/>
          <w:b/>
          <w:color w:val="auto"/>
          <w:sz w:val="32"/>
          <w:u w:val="none"/>
        </w:rPr>
        <w:t>地址:北京市通州区新华东街299号</w:t>
      </w:r>
    </w:p>
    <w:p>
      <w:pPr>
        <w:spacing w:before="120" w:line="360" w:lineRule="auto"/>
        <w:ind w:left="833" w:leftChars="-53" w:hanging="944" w:hangingChars="294"/>
        <w:jc w:val="left"/>
        <w:rPr>
          <w:rFonts w:hint="eastAsia" w:ascii="宋体" w:hAnsi="宋体"/>
          <w:b/>
          <w:color w:val="auto"/>
          <w:sz w:val="32"/>
          <w:u w:val="none"/>
        </w:rPr>
      </w:pPr>
      <w:r>
        <w:rPr>
          <w:rFonts w:hint="eastAsia" w:ascii="宋体" w:hAnsi="宋体"/>
          <w:b/>
          <w:color w:val="auto"/>
          <w:sz w:val="32"/>
          <w:u w:val="none"/>
        </w:rPr>
        <w:t>联系方式:010-69553639</w:t>
      </w:r>
    </w:p>
    <w:p>
      <w:pPr>
        <w:spacing w:before="120" w:line="360" w:lineRule="auto"/>
        <w:ind w:left="833" w:leftChars="-53" w:hanging="944" w:hangingChars="294"/>
        <w:rPr>
          <w:rFonts w:hint="eastAsia" w:ascii="宋体" w:hAnsi="宋体"/>
          <w:b/>
          <w:color w:val="auto"/>
          <w:sz w:val="32"/>
          <w:u w:val="none"/>
        </w:rPr>
      </w:pPr>
      <w:r>
        <w:rPr>
          <w:rFonts w:hint="eastAsia" w:ascii="宋体" w:hAnsi="宋体"/>
          <w:b/>
          <w:color w:val="auto"/>
          <w:sz w:val="32"/>
          <w:u w:val="none"/>
        </w:rPr>
        <w:t xml:space="preserve">乙　  方: 北京市红十字会急诊抢救中心 </w:t>
      </w:r>
    </w:p>
    <w:p>
      <w:pPr>
        <w:spacing w:before="120" w:line="360" w:lineRule="auto"/>
        <w:ind w:left="833" w:leftChars="-53" w:hanging="944" w:hangingChars="294"/>
        <w:jc w:val="left"/>
        <w:rPr>
          <w:rFonts w:hint="eastAsia" w:ascii="宋体" w:hAnsi="宋体"/>
          <w:b/>
          <w:color w:val="auto"/>
          <w:sz w:val="32"/>
          <w:u w:val="none"/>
        </w:rPr>
      </w:pPr>
      <w:r>
        <w:rPr>
          <w:rFonts w:hint="eastAsia" w:ascii="宋体" w:hAnsi="宋体"/>
          <w:b/>
          <w:color w:val="auto"/>
          <w:sz w:val="32"/>
          <w:u w:val="none"/>
        </w:rPr>
        <w:t>地址:北京市朝阳区清河东路1号</w:t>
      </w:r>
    </w:p>
    <w:p>
      <w:pPr>
        <w:spacing w:before="120" w:line="360" w:lineRule="auto"/>
        <w:ind w:left="833" w:leftChars="-53" w:hanging="944" w:hangingChars="294"/>
        <w:rPr>
          <w:rFonts w:hint="eastAsia" w:ascii="宋体" w:hAnsi="宋体"/>
          <w:b/>
          <w:color w:val="auto"/>
          <w:sz w:val="32"/>
          <w:u w:val="single"/>
        </w:rPr>
      </w:pPr>
      <w:r>
        <w:rPr>
          <w:rFonts w:hint="eastAsia" w:ascii="宋体" w:hAnsi="宋体"/>
          <w:b/>
          <w:color w:val="auto"/>
          <w:sz w:val="32"/>
        </w:rPr>
        <w:t>联系方式:</w:t>
      </w:r>
    </w:p>
    <w:p>
      <w:pPr>
        <w:spacing w:before="120" w:line="360" w:lineRule="auto"/>
        <w:ind w:left="833" w:leftChars="-53" w:hanging="944" w:hangingChars="294"/>
        <w:rPr>
          <w:rFonts w:hint="eastAsia" w:ascii="宋体" w:hAnsi="宋体"/>
          <w:b/>
          <w:color w:val="auto"/>
          <w:sz w:val="28"/>
        </w:rPr>
      </w:pPr>
      <w:r>
        <w:rPr>
          <w:rFonts w:hint="eastAsia" w:ascii="宋体" w:hAnsi="宋体"/>
          <w:b/>
          <w:color w:val="auto"/>
          <w:sz w:val="32"/>
        </w:rPr>
        <w:t xml:space="preserve">签署日期:      </w:t>
      </w:r>
      <w:r>
        <w:rPr>
          <w:rFonts w:hint="eastAsia" w:ascii="宋体" w:hAnsi="宋体"/>
          <w:color w:val="auto"/>
          <w:sz w:val="32"/>
        </w:rPr>
        <w:t xml:space="preserve"> </w:t>
      </w:r>
      <w:r>
        <w:rPr>
          <w:rFonts w:hint="eastAsia" w:ascii="宋体" w:hAnsi="宋体"/>
          <w:b/>
          <w:color w:val="auto"/>
          <w:sz w:val="32"/>
        </w:rPr>
        <w:t>年     月     日</w:t>
      </w:r>
      <w:r>
        <w:rPr>
          <w:rFonts w:hint="eastAsia" w:ascii="宋体" w:hAnsi="宋体"/>
          <w:b/>
          <w:color w:val="auto"/>
          <w:sz w:val="28"/>
        </w:rPr>
        <w:t xml:space="preserve"> </w:t>
      </w:r>
    </w:p>
    <w:p>
      <w:pPr>
        <w:spacing w:before="120" w:line="22" w:lineRule="atLeast"/>
        <w:jc w:val="center"/>
        <w:rPr>
          <w:rFonts w:hint="eastAsia" w:ascii="宋体" w:hAnsi="宋体"/>
          <w:b/>
          <w:color w:val="auto"/>
          <w:sz w:val="32"/>
        </w:rPr>
      </w:pPr>
      <w:r>
        <w:rPr>
          <w:rFonts w:hint="eastAsia" w:ascii="宋体" w:hAnsi="宋体"/>
          <w:b/>
          <w:color w:val="auto"/>
          <w:sz w:val="24"/>
          <w:u w:val="single"/>
        </w:rPr>
        <w:br w:type="page"/>
      </w:r>
      <w:r>
        <w:rPr>
          <w:rFonts w:hint="eastAsia" w:ascii="宋体" w:hAnsi="宋体"/>
          <w:b/>
          <w:color w:val="auto"/>
          <w:sz w:val="44"/>
        </w:rPr>
        <w:t>合　　　同　　　书</w:t>
      </w:r>
    </w:p>
    <w:p>
      <w:pPr>
        <w:spacing w:before="120" w:line="22" w:lineRule="atLeast"/>
        <w:rPr>
          <w:rFonts w:hint="eastAsia" w:ascii="宋体" w:hAnsi="宋体"/>
          <w:color w:val="auto"/>
          <w:sz w:val="24"/>
        </w:rPr>
      </w:pPr>
    </w:p>
    <w:p>
      <w:pPr>
        <w:spacing w:before="240" w:line="400" w:lineRule="exact"/>
        <w:rPr>
          <w:rFonts w:hint="eastAsia" w:ascii="宋体" w:hAnsi="宋体"/>
          <w:b/>
          <w:color w:val="auto"/>
          <w:sz w:val="24"/>
          <w:szCs w:val="24"/>
        </w:rPr>
      </w:pPr>
      <w:r>
        <w:rPr>
          <w:rFonts w:hint="eastAsia" w:ascii="宋体" w:hAnsi="宋体"/>
          <w:b/>
          <w:color w:val="auto"/>
          <w:sz w:val="24"/>
          <w:szCs w:val="24"/>
        </w:rPr>
        <w:t>一、合同文件</w:t>
      </w:r>
    </w:p>
    <w:p>
      <w:pPr>
        <w:spacing w:before="120" w:line="360" w:lineRule="auto"/>
        <w:ind w:left="540"/>
        <w:rPr>
          <w:rFonts w:hint="eastAsia" w:ascii="宋体" w:hAnsi="宋体"/>
          <w:color w:val="auto"/>
          <w:sz w:val="24"/>
          <w:szCs w:val="24"/>
        </w:rPr>
      </w:pPr>
      <w:r>
        <w:rPr>
          <w:rFonts w:hint="eastAsia" w:ascii="宋体" w:hAnsi="宋体"/>
          <w:color w:val="auto"/>
          <w:sz w:val="24"/>
          <w:szCs w:val="24"/>
        </w:rPr>
        <w:tab/>
      </w:r>
    </w:p>
    <w:p>
      <w:pPr>
        <w:spacing w:before="240" w:line="400" w:lineRule="exact"/>
        <w:rPr>
          <w:rFonts w:hint="eastAsia" w:ascii="宋体" w:hAnsi="宋体"/>
          <w:b/>
          <w:color w:val="auto"/>
          <w:sz w:val="24"/>
          <w:szCs w:val="24"/>
        </w:rPr>
      </w:pPr>
      <w:r>
        <w:rPr>
          <w:rFonts w:hint="eastAsia" w:ascii="宋体" w:hAnsi="宋体"/>
          <w:b/>
          <w:color w:val="auto"/>
          <w:sz w:val="24"/>
          <w:szCs w:val="24"/>
        </w:rPr>
        <w:t>二、服务内容</w:t>
      </w:r>
    </w:p>
    <w:p>
      <w:pPr>
        <w:spacing w:before="120" w:line="400" w:lineRule="exact"/>
        <w:ind w:firstLine="454"/>
        <w:rPr>
          <w:rFonts w:hint="eastAsia" w:ascii="宋体" w:hAnsi="宋体"/>
          <w:color w:val="auto"/>
          <w:sz w:val="24"/>
          <w:szCs w:val="24"/>
        </w:rPr>
      </w:pPr>
      <w:r>
        <w:rPr>
          <w:rFonts w:hint="eastAsia" w:ascii="宋体" w:hAnsi="宋体"/>
          <w:color w:val="auto"/>
          <w:sz w:val="24"/>
          <w:szCs w:val="24"/>
        </w:rPr>
        <w:t>根据合同约定和甲方需求，为甲方看守所和执法办案中心提供24小时医疗服务，包括被监管人员入所体检，被羁押期间监区内日常诊疗，巡诊发药，医疗检查。在看守所及执法办案中心突发疾病的紧急救治。具体服务内容在甲乙双方责任中进一步明确。</w:t>
      </w:r>
    </w:p>
    <w:p>
      <w:pPr>
        <w:spacing w:before="240" w:line="400" w:lineRule="exact"/>
        <w:rPr>
          <w:rFonts w:hint="eastAsia" w:ascii="宋体" w:hAnsi="宋体"/>
          <w:b/>
          <w:color w:val="auto"/>
          <w:sz w:val="24"/>
          <w:szCs w:val="24"/>
        </w:rPr>
      </w:pPr>
      <w:r>
        <w:rPr>
          <w:rFonts w:hint="eastAsia" w:ascii="宋体" w:hAnsi="宋体"/>
          <w:b/>
          <w:color w:val="auto"/>
          <w:sz w:val="24"/>
          <w:szCs w:val="24"/>
        </w:rPr>
        <w:t>三、合同总价</w:t>
      </w:r>
    </w:p>
    <w:p>
      <w:pPr>
        <w:spacing w:before="120" w:line="400" w:lineRule="exact"/>
        <w:ind w:firstLine="454"/>
        <w:rPr>
          <w:rFonts w:hint="eastAsia" w:ascii="宋体" w:hAnsi="宋体"/>
          <w:color w:val="auto"/>
          <w:sz w:val="24"/>
          <w:szCs w:val="24"/>
        </w:rPr>
      </w:pPr>
      <w:r>
        <w:rPr>
          <w:rFonts w:hint="eastAsia" w:ascii="宋体" w:hAnsi="宋体"/>
          <w:color w:val="auto"/>
          <w:sz w:val="24"/>
          <w:szCs w:val="24"/>
        </w:rPr>
        <w:t>本合同总价(含税价)人民币。</w:t>
      </w:r>
    </w:p>
    <w:p>
      <w:pPr>
        <w:spacing w:before="240" w:line="400" w:lineRule="exact"/>
        <w:rPr>
          <w:rFonts w:hint="eastAsia" w:ascii="宋体" w:hAnsi="宋体"/>
          <w:b/>
          <w:color w:val="auto"/>
          <w:sz w:val="24"/>
          <w:szCs w:val="24"/>
        </w:rPr>
      </w:pPr>
      <w:r>
        <w:rPr>
          <w:rFonts w:hint="eastAsia" w:ascii="宋体" w:hAnsi="宋体"/>
          <w:b/>
          <w:color w:val="auto"/>
          <w:sz w:val="24"/>
          <w:szCs w:val="24"/>
        </w:rPr>
        <w:t>四、付款方式及医药费结算方法</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(一)合同签订且财政资金拨付到位后，甲方分四次向乙方支付医疗服务费。</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第一次支付金额为:</w:t>
      </w:r>
      <w:r>
        <w:rPr>
          <w:rFonts w:hint="eastAsia" w:ascii="宋体" w:hAnsi="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bCs/>
          <w:color w:val="auto"/>
          <w:sz w:val="24"/>
          <w:szCs w:val="24"/>
          <w:u w:val="single"/>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color w:val="auto"/>
          <w:sz w:val="24"/>
          <w:szCs w:val="24"/>
        </w:rPr>
        <w:t>，</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第二次支付金额为:</w:t>
      </w:r>
      <w:r>
        <w:rPr>
          <w:rFonts w:hint="eastAsia" w:ascii="宋体" w:hAnsi="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bCs/>
          <w:color w:val="auto"/>
          <w:sz w:val="24"/>
          <w:szCs w:val="24"/>
          <w:u w:val="single"/>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color w:val="auto"/>
          <w:sz w:val="24"/>
          <w:szCs w:val="24"/>
        </w:rPr>
        <w:t>，</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第三次支付金额为:</w:t>
      </w:r>
      <w:r>
        <w:rPr>
          <w:rFonts w:hint="eastAsia" w:ascii="宋体" w:hAnsi="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bCs/>
          <w:color w:val="auto"/>
          <w:sz w:val="24"/>
          <w:szCs w:val="24"/>
          <w:u w:val="single"/>
        </w:rPr>
        <w:t>￥(</w:t>
      </w:r>
      <w:r>
        <w:rPr>
          <w:rFonts w:hint="eastAsia" w:ascii="宋体" w:hAnsi="宋体"/>
          <w:bCs/>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color w:val="auto"/>
          <w:sz w:val="24"/>
          <w:szCs w:val="24"/>
        </w:rPr>
        <w:t>，</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第四次支付金额为:</w:t>
      </w:r>
      <w:r>
        <w:rPr>
          <w:rFonts w:hint="eastAsia" w:ascii="宋体" w:hAnsi="宋体"/>
          <w:color w:val="auto"/>
          <w:sz w:val="24"/>
          <w:szCs w:val="24"/>
          <w:u w:val="single"/>
        </w:rPr>
        <w:t>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r>
        <w:rPr>
          <w:rFonts w:hint="eastAsia" w:ascii="宋体" w:hAnsi="宋体"/>
          <w:bCs/>
          <w:color w:val="auto"/>
          <w:sz w:val="24"/>
          <w:szCs w:val="24"/>
          <w:u w:val="single"/>
        </w:rPr>
        <w:t>￥(</w:t>
      </w:r>
      <w:r>
        <w:rPr>
          <w:rFonts w:hint="eastAsia" w:ascii="宋体" w:hAnsi="宋体"/>
          <w:bCs/>
          <w:color w:val="auto"/>
          <w:sz w:val="24"/>
          <w:szCs w:val="24"/>
          <w:u w:val="single"/>
          <w:lang w:val="en-US" w:eastAsia="zh-CN"/>
        </w:rPr>
        <w:t xml:space="preserve">   </w:t>
      </w:r>
      <w:r>
        <w:rPr>
          <w:rFonts w:hint="eastAsia" w:ascii="宋体" w:hAnsi="宋体"/>
          <w:color w:val="auto"/>
          <w:sz w:val="24"/>
          <w:szCs w:val="24"/>
          <w:u w:val="single"/>
        </w:rPr>
        <w:t>)</w:t>
      </w:r>
      <w:r>
        <w:rPr>
          <w:rFonts w:hint="eastAsia" w:ascii="宋体" w:hAnsi="宋体"/>
          <w:color w:val="auto"/>
          <w:sz w:val="24"/>
          <w:szCs w:val="24"/>
        </w:rPr>
        <w:t>。</w:t>
      </w:r>
    </w:p>
    <w:p>
      <w:pPr>
        <w:spacing w:before="240" w:line="400" w:lineRule="exact"/>
        <w:ind w:firstLine="480"/>
        <w:rPr>
          <w:rFonts w:hint="eastAsia" w:ascii="宋体" w:hAnsi="宋体"/>
          <w:color w:val="auto"/>
          <w:sz w:val="24"/>
          <w:szCs w:val="24"/>
        </w:rPr>
      </w:pPr>
      <w:r>
        <w:rPr>
          <w:rFonts w:hint="eastAsia" w:ascii="宋体" w:hAnsi="宋体"/>
          <w:color w:val="auto"/>
          <w:sz w:val="24"/>
          <w:szCs w:val="24"/>
        </w:rPr>
        <w:t>(二)第一次服务费支付时间为合同签订后15个工作日内；第二次服务费支付时间为服务期满半年后，乙方提供上半年月度考核表且由使用单位签字确认后；第三次服务费支付时间为服务期满9个月后，乙方提供前3个月月度考核表且由使用单位签字确认后；第四次服务费支付时间为服务期满且乙方提供经甲方使用单位确认后的体检人员明细及年度考勤表后。</w:t>
      </w:r>
    </w:p>
    <w:p>
      <w:pPr>
        <w:spacing w:before="240" w:line="400" w:lineRule="exact"/>
        <w:ind w:firstLine="360" w:firstLineChars="150"/>
        <w:rPr>
          <w:rFonts w:hint="eastAsia" w:ascii="宋体" w:hAnsi="宋体"/>
          <w:color w:val="auto"/>
          <w:sz w:val="24"/>
          <w:szCs w:val="24"/>
        </w:rPr>
      </w:pPr>
      <w:r>
        <w:rPr>
          <w:rFonts w:hint="eastAsia" w:ascii="宋体" w:hAnsi="宋体"/>
          <w:color w:val="auto"/>
          <w:sz w:val="24"/>
          <w:szCs w:val="24"/>
        </w:rPr>
        <w:t>(三)甲方向乙方支付款项前，乙方要向甲方提供等额的国家正式发票。</w:t>
      </w:r>
    </w:p>
    <w:p>
      <w:pPr>
        <w:spacing w:before="240" w:line="400" w:lineRule="exact"/>
        <w:rPr>
          <w:rFonts w:hint="eastAsia" w:ascii="宋体" w:hAnsi="宋体"/>
          <w:b/>
          <w:color w:val="auto"/>
          <w:sz w:val="24"/>
          <w:szCs w:val="24"/>
        </w:rPr>
      </w:pPr>
      <w:r>
        <w:rPr>
          <w:rFonts w:hint="eastAsia" w:ascii="宋体" w:hAnsi="宋体"/>
          <w:b/>
          <w:color w:val="auto"/>
          <w:sz w:val="24"/>
          <w:szCs w:val="24"/>
        </w:rPr>
        <w:t>五、本合同服务地点</w:t>
      </w:r>
    </w:p>
    <w:p>
      <w:pPr>
        <w:spacing w:before="120" w:line="400" w:lineRule="exact"/>
        <w:rPr>
          <w:rFonts w:hint="eastAsia" w:ascii="宋体" w:hAnsi="宋体"/>
          <w:color w:val="auto"/>
          <w:sz w:val="24"/>
          <w:szCs w:val="24"/>
        </w:rPr>
      </w:pPr>
      <w:r>
        <w:rPr>
          <w:rFonts w:hint="eastAsia" w:ascii="宋体" w:hAnsi="宋体"/>
          <w:color w:val="auto"/>
          <w:sz w:val="24"/>
          <w:szCs w:val="24"/>
        </w:rPr>
        <w:t xml:space="preserve">    甲方指定地点。</w:t>
      </w:r>
    </w:p>
    <w:p>
      <w:pPr>
        <w:spacing w:before="120" w:line="400" w:lineRule="exact"/>
        <w:rPr>
          <w:rFonts w:hint="eastAsia" w:ascii="宋体" w:hAnsi="宋体"/>
          <w:b/>
          <w:color w:val="auto"/>
          <w:sz w:val="24"/>
          <w:szCs w:val="24"/>
        </w:rPr>
      </w:pPr>
      <w:r>
        <w:rPr>
          <w:rFonts w:hint="eastAsia" w:ascii="宋体" w:hAnsi="宋体"/>
          <w:b/>
          <w:color w:val="auto"/>
          <w:sz w:val="24"/>
          <w:szCs w:val="24"/>
        </w:rPr>
        <w:t>六、服务期限</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自合同签订之日起算12个月，乙方应在本合同签订前将约定的人员和设备配备齐全且达到能提供医疗服务的标准，并由甲方使用单位检验合格。</w:t>
      </w:r>
    </w:p>
    <w:p>
      <w:pPr>
        <w:spacing w:before="120" w:line="400" w:lineRule="exact"/>
        <w:rPr>
          <w:rFonts w:hint="eastAsia" w:ascii="宋体" w:hAnsi="宋体"/>
          <w:color w:val="auto"/>
          <w:sz w:val="24"/>
          <w:szCs w:val="24"/>
        </w:rPr>
      </w:pPr>
      <w:r>
        <w:rPr>
          <w:rFonts w:hint="eastAsia" w:ascii="宋体" w:hAnsi="宋体"/>
          <w:b/>
          <w:color w:val="auto"/>
          <w:sz w:val="24"/>
          <w:szCs w:val="24"/>
        </w:rPr>
        <w:t>七、甲乙双方的责任</w:t>
      </w:r>
    </w:p>
    <w:p>
      <w:pPr>
        <w:spacing w:before="120" w:line="400" w:lineRule="exact"/>
        <w:rPr>
          <w:rFonts w:hint="eastAsia" w:ascii="宋体" w:hAnsi="宋体"/>
          <w:color w:val="auto"/>
          <w:sz w:val="24"/>
          <w:szCs w:val="24"/>
        </w:rPr>
      </w:pPr>
      <w:r>
        <w:rPr>
          <w:rFonts w:hint="eastAsia" w:ascii="宋体" w:hAnsi="宋体"/>
          <w:color w:val="auto"/>
          <w:sz w:val="24"/>
          <w:szCs w:val="24"/>
        </w:rPr>
        <w:t xml:space="preserve">   (一)甲方责任</w:t>
      </w:r>
      <w:r>
        <w:rPr>
          <w:rFonts w:hint="eastAsia" w:ascii="宋体" w:hAnsi="宋体"/>
          <w:color w:val="auto"/>
          <w:sz w:val="24"/>
          <w:szCs w:val="24"/>
        </w:rPr>
        <w:br w:type="textWrapping"/>
      </w:r>
      <w:r>
        <w:rPr>
          <w:rFonts w:hint="eastAsia" w:ascii="宋体" w:hAnsi="宋体"/>
          <w:color w:val="auto"/>
          <w:sz w:val="24"/>
          <w:szCs w:val="24"/>
        </w:rPr>
        <w:t xml:space="preserve">    1、甲方提供工作房间。包括:主任办公室、医生护士办公室、医生护士值班室、检查处置室、治疗室、药房、化验室、X光室、B超室、心电图室各1间；医护人员宿舍6间，并负责房间的专业装修改造工程，以满足医疗要求。</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2、医务室诊疗科目:内科、外科、医学检验科、医学影像科。</w:t>
      </w:r>
      <w:r>
        <w:rPr>
          <w:rFonts w:hint="eastAsia" w:ascii="宋体" w:hAnsi="宋体"/>
          <w:color w:val="auto"/>
          <w:sz w:val="24"/>
          <w:szCs w:val="24"/>
        </w:rPr>
        <w:br w:type="textWrapping"/>
      </w:r>
      <w:r>
        <w:rPr>
          <w:rFonts w:hint="eastAsia" w:ascii="宋体" w:hAnsi="宋体"/>
          <w:color w:val="auto"/>
          <w:sz w:val="24"/>
          <w:szCs w:val="24"/>
        </w:rPr>
        <w:t xml:space="preserve">    3、保障医务室的供水、供电、供暖，并负责医务室房屋水电、管道、防火设备等基础设施的维修和检查。</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4、为医务室工作人员提供的就餐条件等同于监所民警，收费标准与第三方人员驻所就餐收费标准相同。</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5、为医务室的《非营利性医疗机构执业许可证》审验提供必要的支持。</w:t>
      </w:r>
      <w:r>
        <w:rPr>
          <w:rFonts w:hint="eastAsia" w:ascii="宋体" w:hAnsi="宋体"/>
          <w:color w:val="auto"/>
          <w:sz w:val="24"/>
          <w:szCs w:val="24"/>
        </w:rPr>
        <w:br w:type="textWrapping"/>
      </w:r>
      <w:r>
        <w:rPr>
          <w:rFonts w:hint="eastAsia" w:ascii="宋体" w:hAnsi="宋体"/>
          <w:color w:val="auto"/>
          <w:sz w:val="24"/>
          <w:szCs w:val="24"/>
        </w:rPr>
        <w:t xml:space="preserve">    6、在巡诊、处理求医的过程中为乙方医务人员提供人身安全保障。</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7、每周定时召开一次所情分析会，会上听取医务人员一周的工作汇报，医务室负责人须将一周的工作汇报以书面形式递交给所领导。</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8、甲方须指定看守所及执法办案中心各一名民警或领导负责医务室日常工作的监督与把关，保证24小时能够与医务人员沟通。</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9、对乙方已向甲方明确汇报的被监管人员病情，并向甲方出具书面建议书，但甲方因工作需要未及时执行该建议，所造成的一切后果由甲方承担。</w:t>
      </w:r>
    </w:p>
    <w:p>
      <w:pPr>
        <w:spacing w:before="120" w:line="360" w:lineRule="auto"/>
        <w:rPr>
          <w:rFonts w:hint="eastAsia" w:ascii="宋体" w:hAnsi="宋体"/>
          <w:color w:val="auto"/>
          <w:sz w:val="24"/>
          <w:szCs w:val="24"/>
        </w:rPr>
      </w:pPr>
      <w:r>
        <w:rPr>
          <w:rFonts w:hint="eastAsia" w:ascii="宋体" w:hAnsi="宋体"/>
          <w:color w:val="auto"/>
          <w:sz w:val="24"/>
          <w:szCs w:val="24"/>
        </w:rPr>
        <w:t xml:space="preserve">   (二) 乙方的责任</w:t>
      </w:r>
      <w:r>
        <w:rPr>
          <w:rFonts w:hint="eastAsia" w:ascii="宋体" w:hAnsi="宋体"/>
          <w:color w:val="auto"/>
          <w:sz w:val="24"/>
          <w:szCs w:val="24"/>
        </w:rPr>
        <w:br w:type="textWrapping"/>
      </w:r>
      <w:r>
        <w:rPr>
          <w:rFonts w:hint="eastAsia" w:ascii="宋体" w:hAnsi="宋体"/>
          <w:color w:val="auto"/>
          <w:sz w:val="24"/>
          <w:szCs w:val="24"/>
        </w:rPr>
        <w:t xml:space="preserve">    1、</w:t>
      </w:r>
      <w:r>
        <w:rPr>
          <w:rFonts w:hint="eastAsia" w:ascii="宋体" w:hAnsi="宋体" w:eastAsia="宋体" w:cs="宋体"/>
          <w:color w:val="auto"/>
          <w:sz w:val="24"/>
          <w:szCs w:val="24"/>
          <w:lang w:val="en-US" w:eastAsia="zh-CN"/>
        </w:rPr>
        <w:t>乙方须</w:t>
      </w:r>
      <w:r>
        <w:rPr>
          <w:rFonts w:hint="eastAsia" w:ascii="宋体" w:hAnsi="宋体" w:eastAsia="宋体" w:cs="宋体"/>
          <w:color w:val="auto"/>
          <w:sz w:val="24"/>
          <w:szCs w:val="24"/>
        </w:rPr>
        <w:t>选派16名(主任1人，护士长1人，医生9人含医技，护士5人，)具有相应执业资格的医、护、技人员到医务室工作，且全科及内科专业执业医师比例应达到医师总数的50%，相应的执业资格的复印件留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备案，如果</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更换医、护、技人员，需提前书面通知</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，并将相应执业资格的复印件留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必须配备24小时专业抢救车1 部，(抢救车的车况应能满足正常使用标准且车上相关医疗设备应配备齐全)若因乙方抢救车原因导致甲方人员救治延误的，乙方承担相关责任。抢救车的日常使用费用由甲方承担，日常维护(车辆年检、维护保养和维修费用)及油费由乙方承担。其中医技人员主要负责X光机、B超机和检验设备的操作，必须保证24小时有人在岗</w:t>
      </w:r>
      <w:r>
        <w:rPr>
          <w:rFonts w:hint="eastAsia" w:ascii="宋体" w:hAnsi="宋体"/>
          <w:color w:val="auto"/>
          <w:sz w:val="24"/>
          <w:szCs w:val="24"/>
        </w:rPr>
        <w:t>。</w:t>
      </w:r>
    </w:p>
    <w:p>
      <w:pPr>
        <w:spacing w:before="120" w:line="360" w:lineRule="auto"/>
        <w:ind w:firstLine="480" w:firstLineChars="200"/>
        <w:rPr>
          <w:rFonts w:hint="eastAsia" w:ascii="宋体" w:hAnsi="宋体"/>
          <w:color w:val="auto"/>
          <w:sz w:val="24"/>
          <w:szCs w:val="24"/>
        </w:rPr>
      </w:pPr>
      <w:r>
        <w:rPr>
          <w:rFonts w:hint="eastAsia" w:ascii="宋体" w:hAnsi="宋体"/>
          <w:color w:val="auto"/>
          <w:sz w:val="24"/>
          <w:szCs w:val="24"/>
        </w:rPr>
        <w:t>2、乙方的医护人员工作时间为:每日24小时。工作方式:</w:t>
      </w:r>
      <w:r>
        <w:rPr>
          <w:rFonts w:hint="eastAsia" w:ascii="宋体" w:hAnsi="宋体" w:eastAsia="宋体" w:cs="宋体"/>
          <w:color w:val="auto"/>
          <w:sz w:val="24"/>
          <w:szCs w:val="24"/>
          <w:lang w:val="en-US" w:eastAsia="zh-CN"/>
        </w:rPr>
        <w:t>看守所</w:t>
      </w:r>
      <w:r>
        <w:rPr>
          <w:rFonts w:hint="eastAsia" w:ascii="宋体" w:hAnsi="宋体" w:eastAsia="宋体" w:cs="宋体"/>
          <w:color w:val="auto"/>
          <w:sz w:val="24"/>
          <w:szCs w:val="24"/>
        </w:rPr>
        <w:t>工作日白天值班人员要求：医生≥</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人，护士≥</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执法办案中心</w:t>
      </w:r>
      <w:r>
        <w:rPr>
          <w:rFonts w:hint="eastAsia" w:ascii="宋体" w:hAnsi="宋体" w:eastAsia="宋体" w:cs="宋体"/>
          <w:color w:val="auto"/>
          <w:sz w:val="24"/>
          <w:szCs w:val="24"/>
        </w:rPr>
        <w:t>工作日白天值班人员要求：医生≥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人，护士≥</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w:t>
      </w:r>
      <w:r>
        <w:rPr>
          <w:rFonts w:hint="eastAsia" w:ascii="宋体" w:hAnsi="宋体"/>
          <w:color w:val="auto"/>
          <w:sz w:val="24"/>
          <w:szCs w:val="24"/>
        </w:rPr>
        <w:t>。</w:t>
      </w:r>
      <w:r>
        <w:rPr>
          <w:rFonts w:hint="eastAsia" w:ascii="宋体" w:hAnsi="宋体" w:eastAsia="宋体" w:cs="宋体"/>
          <w:color w:val="auto"/>
          <w:sz w:val="24"/>
          <w:szCs w:val="24"/>
          <w:lang w:val="en-US" w:eastAsia="zh-CN"/>
        </w:rPr>
        <w:t>看守所</w:t>
      </w:r>
      <w:r>
        <w:rPr>
          <w:rFonts w:hint="eastAsia" w:ascii="宋体" w:hAnsi="宋体" w:eastAsia="宋体" w:cs="宋体"/>
          <w:color w:val="auto"/>
          <w:sz w:val="24"/>
          <w:szCs w:val="24"/>
        </w:rPr>
        <w:t>工作日夜班值班人员要求：医生≥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人，护士≥</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执法办案中心</w:t>
      </w:r>
      <w:r>
        <w:rPr>
          <w:rFonts w:hint="eastAsia" w:ascii="宋体" w:hAnsi="宋体" w:eastAsia="宋体" w:cs="宋体"/>
          <w:color w:val="auto"/>
          <w:sz w:val="24"/>
          <w:szCs w:val="24"/>
        </w:rPr>
        <w:t>工作日工作日夜班值班</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要求：医生≥</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人，护士≥</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w:t>
      </w:r>
      <w:r>
        <w:rPr>
          <w:rFonts w:hint="eastAsia" w:ascii="宋体" w:hAnsi="宋体" w:cs="宋体"/>
          <w:color w:val="auto"/>
          <w:sz w:val="24"/>
          <w:szCs w:val="24"/>
          <w:lang w:eastAsia="zh-CN"/>
        </w:rPr>
        <w:t>。</w:t>
      </w:r>
    </w:p>
    <w:p>
      <w:pPr>
        <w:spacing w:before="120" w:line="360" w:lineRule="auto"/>
        <w:ind w:firstLine="480" w:firstLineChars="200"/>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每月5日乙方向甲方提供上月在岗医务人员考勤台账审查，</w:t>
      </w:r>
      <w:r>
        <w:rPr>
          <w:rFonts w:hint="eastAsia" w:ascii="宋体" w:hAnsi="宋体"/>
          <w:color w:val="auto"/>
          <w:sz w:val="24"/>
          <w:szCs w:val="24"/>
        </w:rPr>
        <w:t>每月</w:t>
      </w:r>
      <w:r>
        <w:rPr>
          <w:rFonts w:hint="eastAsia" w:ascii="宋体" w:hAnsi="宋体"/>
          <w:color w:val="auto"/>
          <w:sz w:val="24"/>
          <w:szCs w:val="24"/>
          <w:lang w:val="en-US" w:eastAsia="zh-CN"/>
        </w:rPr>
        <w:t>25日</w:t>
      </w:r>
      <w:r>
        <w:rPr>
          <w:rFonts w:hint="eastAsia" w:ascii="宋体" w:hAnsi="宋体"/>
          <w:color w:val="auto"/>
          <w:sz w:val="24"/>
          <w:szCs w:val="24"/>
        </w:rPr>
        <w:t>乙方向甲方使用单位提供下月值班表并保证人员按时足额在岗。</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4、负责医务室《非营利性医疗机构执业许可证》的审验。</w:t>
      </w:r>
      <w:r>
        <w:rPr>
          <w:rFonts w:hint="eastAsia" w:ascii="宋体" w:hAnsi="宋体"/>
          <w:color w:val="auto"/>
          <w:sz w:val="24"/>
          <w:szCs w:val="24"/>
        </w:rPr>
        <w:br w:type="textWrapping"/>
      </w:r>
      <w:r>
        <w:rPr>
          <w:rFonts w:hint="eastAsia" w:ascii="宋体" w:hAnsi="宋体"/>
          <w:color w:val="auto"/>
          <w:sz w:val="24"/>
          <w:szCs w:val="24"/>
        </w:rPr>
        <w:t xml:space="preserve">    5、乙方所有医护人员必须严格遵守通州看守所及执法办案中心的有关规定。</w:t>
      </w:r>
      <w:r>
        <w:rPr>
          <w:rFonts w:hint="eastAsia" w:ascii="宋体" w:hAnsi="宋体"/>
          <w:color w:val="auto"/>
          <w:sz w:val="24"/>
          <w:szCs w:val="24"/>
        </w:rPr>
        <w:br w:type="textWrapping"/>
      </w:r>
      <w:r>
        <w:rPr>
          <w:rFonts w:hint="eastAsia" w:ascii="宋体" w:hAnsi="宋体"/>
          <w:color w:val="auto"/>
          <w:sz w:val="24"/>
          <w:szCs w:val="24"/>
        </w:rPr>
        <w:t xml:space="preserve">    6、医务室现有医疗设备所有权归甲方，新增所必需的医疗设备均由乙方提供，新增医疗设备所有权归乙方所有，新增设备的日常维修、升级保养由乙方负责。</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7、乙方应保证所提供医疗设备均均可正常工作且在有效使用年限内，应7*24小时响应，如需维修应在24小时内修复。对于因乙方设备原因无法进行体检的，乙方应出具相关证明，保证甲方需体检人员能够在乙方其他相关单位完成相关体检，体检费用由乙方承担。</w:t>
      </w:r>
    </w:p>
    <w:p>
      <w:pPr>
        <w:numPr>
          <w:ilvl w:val="0"/>
          <w:numId w:val="2"/>
        </w:num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乙方的医护人员须承担看守所及执法办案中心医务室以下工作:</w:t>
      </w:r>
      <w:r>
        <w:rPr>
          <w:rFonts w:hint="eastAsia" w:ascii="宋体" w:hAnsi="宋体"/>
          <w:color w:val="auto"/>
          <w:sz w:val="24"/>
          <w:szCs w:val="24"/>
        </w:rPr>
        <w:br w:type="textWrapping"/>
      </w:r>
      <w:r>
        <w:rPr>
          <w:rFonts w:hint="eastAsia" w:ascii="宋体" w:hAnsi="宋体"/>
          <w:color w:val="auto"/>
          <w:sz w:val="24"/>
          <w:szCs w:val="24"/>
        </w:rPr>
        <w:t xml:space="preserve">    (1)治疗、护理、药房、检验、放射、值班等；</w:t>
      </w:r>
      <w:r>
        <w:rPr>
          <w:rFonts w:hint="eastAsia" w:ascii="宋体" w:hAnsi="宋体"/>
          <w:color w:val="auto"/>
          <w:sz w:val="24"/>
          <w:szCs w:val="24"/>
        </w:rPr>
        <w:br w:type="textWrapping"/>
      </w:r>
      <w:r>
        <w:rPr>
          <w:rFonts w:hint="eastAsia" w:ascii="宋体" w:hAnsi="宋体"/>
          <w:color w:val="auto"/>
          <w:sz w:val="24"/>
          <w:szCs w:val="24"/>
        </w:rPr>
        <w:t xml:space="preserve">    (2)负责看守所内被监管人员及入所前被收押人员的五项体检、初步诊断、传染病筛查等医疗工作；</w:t>
      </w:r>
      <w:r>
        <w:rPr>
          <w:rFonts w:hint="eastAsia" w:ascii="宋体" w:hAnsi="宋体"/>
          <w:color w:val="auto"/>
          <w:sz w:val="24"/>
          <w:szCs w:val="24"/>
        </w:rPr>
        <w:br w:type="textWrapping"/>
      </w:r>
      <w:r>
        <w:rPr>
          <w:rFonts w:hint="eastAsia" w:ascii="宋体" w:hAnsi="宋体"/>
          <w:color w:val="auto"/>
          <w:sz w:val="24"/>
          <w:szCs w:val="24"/>
        </w:rPr>
        <w:t xml:space="preserve">    (3)在甲方工作人员的陪同下负责监区内巡诊、发药工作</w:t>
      </w:r>
      <w:r>
        <w:rPr>
          <w:rFonts w:hint="eastAsia" w:ascii="宋体" w:hAnsi="宋体"/>
          <w:color w:val="auto"/>
          <w:sz w:val="24"/>
          <w:szCs w:val="24"/>
          <w:lang w:eastAsia="zh-CN"/>
        </w:rPr>
        <w:t>（</w:t>
      </w:r>
      <w:r>
        <w:rPr>
          <w:rFonts w:hint="eastAsia" w:ascii="宋体" w:hAnsi="宋体"/>
          <w:color w:val="auto"/>
          <w:sz w:val="24"/>
          <w:szCs w:val="24"/>
          <w:lang w:val="en-US" w:eastAsia="zh-CN"/>
        </w:rPr>
        <w:t>药品发放需根据甲方要求做好台账备查</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rPr>
        <w:br w:type="textWrapping"/>
      </w:r>
      <w:r>
        <w:rPr>
          <w:rFonts w:hint="eastAsia" w:ascii="宋体" w:hAnsi="宋体"/>
          <w:color w:val="auto"/>
          <w:sz w:val="24"/>
          <w:szCs w:val="24"/>
        </w:rPr>
        <w:t xml:space="preserve">    (4)负责对被监管人员突发疾病的抢救、转运工作；</w:t>
      </w:r>
      <w:r>
        <w:rPr>
          <w:rFonts w:hint="eastAsia" w:ascii="宋体" w:hAnsi="宋体"/>
          <w:color w:val="auto"/>
          <w:sz w:val="24"/>
          <w:szCs w:val="24"/>
        </w:rPr>
        <w:br w:type="textWrapping"/>
      </w:r>
      <w:r>
        <w:rPr>
          <w:rFonts w:hint="eastAsia" w:ascii="宋体" w:hAnsi="宋体"/>
          <w:color w:val="auto"/>
          <w:sz w:val="24"/>
          <w:szCs w:val="24"/>
        </w:rPr>
        <w:t xml:space="preserve">    (5)负责对监区内防疫、消毒、防疫宣传和医疗讲座工作；</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(6)负责被监管人员违法犯罪信息的DNA库的采集与收集工作。</w:t>
      </w:r>
    </w:p>
    <w:p>
      <w:pPr>
        <w:spacing w:before="120" w:line="400" w:lineRule="exact"/>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(7)乙方进入监区必须经甲方同意或在甲方民警的陪同之下。</w:t>
      </w:r>
      <w:r>
        <w:rPr>
          <w:rFonts w:hint="eastAsia" w:ascii="宋体" w:hAnsi="宋体"/>
          <w:color w:val="auto"/>
          <w:sz w:val="24"/>
          <w:szCs w:val="24"/>
        </w:rPr>
        <w:br w:type="textWrapping"/>
      </w:r>
      <w:r>
        <w:rPr>
          <w:rFonts w:hint="eastAsia" w:ascii="宋体" w:hAnsi="宋体"/>
          <w:color w:val="auto"/>
          <w:sz w:val="24"/>
          <w:szCs w:val="24"/>
        </w:rPr>
        <w:t xml:space="preserve">    (8)甲方被监管人员入所时，乙方负责对其进行身体“五项检查”，即血压、血常规、心电图、胸片、腹部B超。甲方被监管人员每羁押超过6个月后，乙方对其进行身体“五项检查”，即血压、血常规、心电图、胸片、腹部B超</w:t>
      </w:r>
      <w:r>
        <w:rPr>
          <w:rFonts w:hint="eastAsia" w:ascii="宋体" w:hAnsi="宋体"/>
          <w:color w:val="auto"/>
          <w:sz w:val="24"/>
          <w:szCs w:val="24"/>
          <w:lang w:val="en-US" w:eastAsia="zh-CN"/>
        </w:rPr>
        <w:t>.</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9</w:t>
      </w:r>
      <w:r>
        <w:rPr>
          <w:rFonts w:hint="eastAsia" w:ascii="宋体" w:hAnsi="宋体"/>
          <w:color w:val="auto"/>
          <w:sz w:val="24"/>
          <w:szCs w:val="24"/>
        </w:rPr>
        <w:t>)乙方负责为甲方患病被监管人员日常发药，用药需要符合国家相关诊疗规范和用药标准。</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)乙方在日常巡诊过程中，如发现病人需要进行辅助检查(如X线、B超、化验等)时，须及时报甲方值班领导知情同意。</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11</w:t>
      </w:r>
      <w:r>
        <w:rPr>
          <w:rFonts w:hint="eastAsia" w:ascii="宋体" w:hAnsi="宋体"/>
          <w:color w:val="auto"/>
          <w:sz w:val="24"/>
          <w:szCs w:val="24"/>
        </w:rPr>
        <w:t>)乙方保证每周为通州看守所及执法办案中心消毒</w:t>
      </w:r>
      <w:r>
        <w:rPr>
          <w:rFonts w:hint="eastAsia" w:ascii="宋体" w:hAnsi="宋体"/>
          <w:bCs/>
          <w:color w:val="auto"/>
          <w:sz w:val="24"/>
          <w:szCs w:val="24"/>
        </w:rPr>
        <w:t>2次(根据防疫要求随时调整)</w:t>
      </w:r>
      <w:r>
        <w:rPr>
          <w:rFonts w:hint="eastAsia" w:ascii="宋体" w:hAnsi="宋体"/>
          <w:color w:val="auto"/>
          <w:sz w:val="24"/>
          <w:szCs w:val="24"/>
        </w:rPr>
        <w:t>，消毒工作完成后，乙方执行消毒工作的医护人员与甲方值班民警在“消毒登记本”上签字。</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9、负责医用物品、药品、化学试剂的供应，收费符合北京市发展改革委员会最新公布的药品价格标准，厂家批号符合国家对药品的相关要求和规定，并保证药品的有效期不少于12个月，乙方每季度公示药品价格并向甲方使用单位提供发放药品台账，台账中应包含药品名称及发放数量。</w:t>
      </w:r>
      <w:r>
        <w:rPr>
          <w:rFonts w:hint="eastAsia" w:ascii="宋体" w:hAnsi="宋体"/>
          <w:color w:val="auto"/>
          <w:sz w:val="24"/>
          <w:szCs w:val="24"/>
        </w:rPr>
        <w:br w:type="textWrapping"/>
      </w:r>
      <w:r>
        <w:rPr>
          <w:rFonts w:hint="eastAsia" w:ascii="宋体" w:hAnsi="宋体"/>
          <w:color w:val="auto"/>
          <w:sz w:val="24"/>
          <w:szCs w:val="24"/>
        </w:rPr>
        <w:t xml:space="preserve">    10、对较重(非危重)病人就地观察治疗。如病人病情变化须及时向甲方提出外出检查或住院的建议，是否外出检查或住院由甲方决定。</w:t>
      </w:r>
      <w:r>
        <w:rPr>
          <w:rFonts w:hint="eastAsia" w:ascii="宋体" w:hAnsi="宋体"/>
          <w:color w:val="auto"/>
          <w:sz w:val="24"/>
          <w:szCs w:val="24"/>
        </w:rPr>
        <w:br w:type="textWrapping"/>
      </w:r>
      <w:r>
        <w:rPr>
          <w:rFonts w:hint="eastAsia" w:ascii="宋体" w:hAnsi="宋体"/>
          <w:color w:val="auto"/>
          <w:sz w:val="24"/>
          <w:szCs w:val="24"/>
        </w:rPr>
        <w:t xml:space="preserve">    11、24小时对被监管人员健康状况进行监控并负责各种疾病的治疗、急救工作。定期选派院内专家组到监所内进行会诊。</w:t>
      </w:r>
      <w:r>
        <w:rPr>
          <w:rFonts w:hint="eastAsia" w:ascii="宋体" w:hAnsi="宋体"/>
          <w:color w:val="auto"/>
          <w:sz w:val="24"/>
          <w:szCs w:val="24"/>
        </w:rPr>
        <w:br w:type="textWrapping"/>
      </w:r>
      <w:r>
        <w:rPr>
          <w:rFonts w:hint="eastAsia" w:ascii="宋体" w:hAnsi="宋体"/>
          <w:color w:val="auto"/>
          <w:sz w:val="24"/>
          <w:szCs w:val="24"/>
        </w:rPr>
        <w:t xml:space="preserve">    12、根据国家医疗标准，协助看守所、执法办案中心为就医被监管人员逐人建立病例档案并存档备查。</w:t>
      </w:r>
      <w:r>
        <w:rPr>
          <w:rFonts w:hint="eastAsia" w:ascii="宋体" w:hAnsi="宋体"/>
          <w:color w:val="auto"/>
          <w:sz w:val="24"/>
          <w:szCs w:val="24"/>
        </w:rPr>
        <w:br w:type="textWrapping"/>
      </w:r>
      <w:r>
        <w:rPr>
          <w:rFonts w:hint="eastAsia" w:ascii="宋体" w:hAnsi="宋体"/>
          <w:color w:val="auto"/>
          <w:sz w:val="24"/>
          <w:szCs w:val="24"/>
        </w:rPr>
        <w:t xml:space="preserve">    13、根据被监管人员病情，如实出具有法律效力的“诊断证明”。</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14、乙方全面负责看守所及执法办案中心被监管人员的医疗安全，承担被监管人员体检、化验、救治、用药过程中的一切医疗责任，并负责因乙方医疗行为所致的医疗事故造成问题的处理和一切损失。</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15、医务室工作人员应严格遵守监区医疗制度与职责。</w:t>
      </w:r>
    </w:p>
    <w:p>
      <w:pPr>
        <w:spacing w:before="120" w:line="400" w:lineRule="exact"/>
        <w:jc w:val="left"/>
        <w:rPr>
          <w:rFonts w:hint="eastAsia" w:ascii="宋体" w:hAnsi="宋体"/>
          <w:color w:val="auto"/>
          <w:sz w:val="24"/>
          <w:szCs w:val="24"/>
        </w:rPr>
      </w:pPr>
      <w:r>
        <w:rPr>
          <w:rFonts w:hint="eastAsia" w:ascii="宋体" w:hAnsi="宋体"/>
          <w:b/>
          <w:color w:val="auto"/>
          <w:sz w:val="24"/>
          <w:szCs w:val="24"/>
        </w:rPr>
        <w:t>八、医务室的管理</w:t>
      </w:r>
    </w:p>
    <w:p>
      <w:pPr>
        <w:spacing w:before="120" w:line="400" w:lineRule="exact"/>
        <w:ind w:firstLine="480" w:firstLineChars="200"/>
        <w:rPr>
          <w:rFonts w:hint="default" w:ascii="宋体" w:hAnsi="宋体" w:eastAsia="宋体"/>
          <w:color w:val="auto"/>
          <w:sz w:val="24"/>
          <w:szCs w:val="24"/>
          <w:u w:val="single"/>
          <w:lang w:val="en-US" w:eastAsia="zh-CN"/>
        </w:rPr>
      </w:pPr>
      <w:r>
        <w:rPr>
          <w:rFonts w:hint="eastAsia" w:ascii="宋体" w:hAnsi="宋体"/>
          <w:color w:val="auto"/>
          <w:sz w:val="24"/>
          <w:szCs w:val="24"/>
        </w:rPr>
        <w:t>1、医务室由乙方负责管理，甲方指定一名民警或所领导负责协助乙方管理医务室的工作，保证24小时能够与医务人员沟通，具体人员为: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 xml:space="preserve">联系电话: </w:t>
      </w:r>
      <w:r>
        <w:rPr>
          <w:rFonts w:hint="eastAsia" w:ascii="宋体" w:hAnsi="宋体"/>
          <w:color w:val="auto"/>
          <w:sz w:val="24"/>
          <w:szCs w:val="24"/>
          <w:u w:val="single"/>
          <w:lang w:val="en-US" w:eastAsia="zh-CN"/>
        </w:rPr>
        <w:t xml:space="preserve">    </w:t>
      </w:r>
    </w:p>
    <w:p>
      <w:pPr>
        <w:spacing w:before="120" w:line="400" w:lineRule="exact"/>
        <w:rPr>
          <w:rFonts w:hint="eastAsia" w:ascii="宋体" w:hAnsi="宋体"/>
          <w:color w:val="auto"/>
          <w:sz w:val="24"/>
          <w:szCs w:val="24"/>
        </w:rPr>
      </w:pPr>
      <w:r>
        <w:rPr>
          <w:rFonts w:hint="eastAsia" w:ascii="宋体" w:hAnsi="宋体"/>
          <w:color w:val="auto"/>
          <w:sz w:val="24"/>
          <w:szCs w:val="24"/>
          <w:u w:val="single"/>
        </w:rPr>
        <w:t xml:space="preserve">         </w:t>
      </w:r>
      <w:r>
        <w:rPr>
          <w:rFonts w:hint="eastAsia" w:ascii="宋体" w:hAnsi="宋体"/>
          <w:color w:val="auto"/>
          <w:sz w:val="24"/>
          <w:szCs w:val="24"/>
        </w:rPr>
        <w:t xml:space="preserve">          </w:t>
      </w:r>
      <w:r>
        <w:rPr>
          <w:rFonts w:hint="eastAsia" w:ascii="宋体" w:hAnsi="宋体"/>
          <w:color w:val="auto"/>
          <w:sz w:val="24"/>
          <w:szCs w:val="24"/>
        </w:rPr>
        <w:br w:type="textWrapping"/>
      </w:r>
      <w:r>
        <w:rPr>
          <w:rFonts w:hint="eastAsia" w:ascii="宋体" w:hAnsi="宋体"/>
          <w:color w:val="auto"/>
          <w:sz w:val="24"/>
          <w:szCs w:val="24"/>
        </w:rPr>
        <w:t xml:space="preserve">    2、 被监管人员的医疗、转诊、住院等事宜应根据甲方实际需要，增加入区、外出检查就诊等事项。</w:t>
      </w:r>
    </w:p>
    <w:p>
      <w:pPr>
        <w:numPr>
          <w:ilvl w:val="0"/>
          <w:numId w:val="3"/>
        </w:num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乙方每</w:t>
      </w:r>
      <w:r>
        <w:rPr>
          <w:rFonts w:hint="eastAsia" w:ascii="宋体" w:hAnsi="宋体"/>
          <w:color w:val="auto"/>
          <w:sz w:val="24"/>
          <w:szCs w:val="24"/>
          <w:lang w:val="en-US" w:eastAsia="zh-CN"/>
        </w:rPr>
        <w:t>月5日</w:t>
      </w:r>
      <w:r>
        <w:rPr>
          <w:rFonts w:hint="eastAsia" w:ascii="宋体" w:hAnsi="宋体"/>
          <w:color w:val="auto"/>
          <w:sz w:val="24"/>
          <w:szCs w:val="24"/>
        </w:rPr>
        <w:t>向甲方使用单位提供医务室工作台账，台账内容中应包含:体检人员明细并经乙方主任及甲方使用单位负责人签字确认。</w:t>
      </w:r>
    </w:p>
    <w:p>
      <w:pPr>
        <w:spacing w:before="120" w:line="400" w:lineRule="exact"/>
        <w:jc w:val="left"/>
        <w:rPr>
          <w:rFonts w:hint="eastAsia" w:ascii="宋体" w:hAnsi="宋体"/>
          <w:color w:val="auto"/>
          <w:sz w:val="24"/>
          <w:szCs w:val="24"/>
        </w:rPr>
      </w:pPr>
      <w:r>
        <w:rPr>
          <w:rFonts w:hint="eastAsia" w:ascii="宋体" w:hAnsi="宋体"/>
          <w:b/>
          <w:color w:val="auto"/>
          <w:sz w:val="24"/>
          <w:szCs w:val="24"/>
        </w:rPr>
        <w:t>九、劳动管理</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1、医务室的医护人员与乙方建立劳动关系，劳动报酬、社会保险、生活福利等均由乙方承担，乙方应按照劳动法律法规维护劳动者合法权益，所发生的劳动纠纷均由乙方负责处理并承担责任。</w:t>
      </w:r>
      <w:r>
        <w:rPr>
          <w:rFonts w:hint="eastAsia" w:ascii="宋体" w:hAnsi="宋体"/>
          <w:color w:val="auto"/>
          <w:sz w:val="24"/>
          <w:szCs w:val="24"/>
        </w:rPr>
        <w:br w:type="textWrapping"/>
      </w:r>
      <w:r>
        <w:rPr>
          <w:rFonts w:hint="eastAsia" w:ascii="宋体" w:hAnsi="宋体"/>
          <w:color w:val="auto"/>
          <w:sz w:val="24"/>
          <w:szCs w:val="24"/>
        </w:rPr>
        <w:t xml:space="preserve">    2、医务室医护人员的调整、聘用和辞退，乙方及时通报甲方。</w:t>
      </w:r>
    </w:p>
    <w:p>
      <w:pPr>
        <w:spacing w:before="120" w:line="400" w:lineRule="exact"/>
        <w:rPr>
          <w:rFonts w:hint="eastAsia" w:ascii="宋体" w:hAnsi="宋体"/>
          <w:color w:val="auto"/>
          <w:sz w:val="24"/>
          <w:szCs w:val="24"/>
        </w:rPr>
      </w:pPr>
      <w:r>
        <w:rPr>
          <w:rFonts w:hint="eastAsia" w:ascii="宋体" w:hAnsi="宋体"/>
          <w:b/>
          <w:color w:val="auto"/>
          <w:sz w:val="24"/>
          <w:szCs w:val="24"/>
        </w:rPr>
        <w:t>十、协议的修改、变更与解除</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 对本协议及其附件的修改、变更必须经甲、乙双方签署书面协议方可生效，补充协议产生后，原协议与补充协议相抵触的条款，以补充协议为准。</w:t>
      </w:r>
      <w:r>
        <w:rPr>
          <w:rFonts w:hint="eastAsia" w:ascii="宋体" w:hAnsi="宋体"/>
          <w:color w:val="auto"/>
          <w:sz w:val="24"/>
          <w:szCs w:val="24"/>
        </w:rPr>
        <w:br w:type="textWrapping"/>
      </w:r>
      <w:r>
        <w:rPr>
          <w:rFonts w:hint="eastAsia" w:ascii="宋体" w:hAnsi="宋体"/>
          <w:color w:val="auto"/>
          <w:sz w:val="24"/>
          <w:szCs w:val="24"/>
        </w:rPr>
        <w:t xml:space="preserve">    2、因不可抗力致使不能实现本协议目的，甲、乙双方经协商后，方可解除本协议。</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3、乙方不按甲、乙方双方确定的医疗收费标准收费，触犯国家法律、法规的，甲方有权解除合作。</w:t>
      </w:r>
      <w:r>
        <w:rPr>
          <w:rFonts w:hint="eastAsia" w:ascii="宋体" w:hAnsi="宋体"/>
          <w:color w:val="auto"/>
          <w:sz w:val="24"/>
          <w:szCs w:val="24"/>
        </w:rPr>
        <w:br w:type="textWrapping"/>
      </w:r>
      <w:r>
        <w:rPr>
          <w:rFonts w:hint="eastAsia" w:ascii="宋体" w:hAnsi="宋体"/>
          <w:color w:val="auto"/>
          <w:sz w:val="24"/>
          <w:szCs w:val="24"/>
        </w:rPr>
        <w:t xml:space="preserve">    4、甲方不按甲、乙双方确定的医疗收费标准向乙方支付有关费用，乙方有权解除本协议。</w:t>
      </w:r>
      <w:r>
        <w:rPr>
          <w:rFonts w:hint="eastAsia" w:ascii="宋体" w:hAnsi="宋体"/>
          <w:color w:val="auto"/>
          <w:sz w:val="24"/>
          <w:szCs w:val="24"/>
        </w:rPr>
        <w:br w:type="textWrapping"/>
      </w:r>
      <w:r>
        <w:rPr>
          <w:rFonts w:hint="eastAsia" w:ascii="宋体" w:hAnsi="宋体"/>
          <w:color w:val="auto"/>
          <w:sz w:val="24"/>
          <w:szCs w:val="24"/>
        </w:rPr>
        <w:t xml:space="preserve">    5、 甲、乙双方依本协议主张解除协议的，应提前15日以书面形式通知对方，协议自书面通知到达后15日内协商解除。</w:t>
      </w:r>
    </w:p>
    <w:p>
      <w:pPr>
        <w:spacing w:before="156" w:beforeLines="50" w:line="400" w:lineRule="exact"/>
        <w:rPr>
          <w:rFonts w:hint="eastAsia" w:ascii="宋体" w:hAnsi="宋体"/>
          <w:b/>
          <w:color w:val="auto"/>
          <w:sz w:val="24"/>
          <w:szCs w:val="24"/>
        </w:rPr>
      </w:pPr>
      <w:r>
        <w:rPr>
          <w:rFonts w:hint="eastAsia" w:ascii="宋体" w:hAnsi="宋体"/>
          <w:b/>
          <w:color w:val="auto"/>
          <w:sz w:val="24"/>
          <w:szCs w:val="24"/>
        </w:rPr>
        <w:t>十一、争议的解决</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如在合同履行过程中出现争议时，双方应通过友好协商解决。若协商不能解决时，双方选择到甲方所在地人民法院诉讼解决。</w:t>
      </w:r>
    </w:p>
    <w:p>
      <w:pPr>
        <w:spacing w:before="120" w:line="400" w:lineRule="exact"/>
        <w:rPr>
          <w:rFonts w:hint="eastAsia" w:ascii="宋体" w:hAnsi="宋体"/>
          <w:color w:val="auto"/>
          <w:sz w:val="24"/>
          <w:szCs w:val="24"/>
        </w:rPr>
      </w:pPr>
      <w:r>
        <w:rPr>
          <w:rFonts w:hint="eastAsia" w:ascii="宋体" w:hAnsi="宋体"/>
          <w:b/>
          <w:color w:val="auto"/>
          <w:sz w:val="24"/>
          <w:szCs w:val="24"/>
        </w:rPr>
        <w:t>十二、 违约责任</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 因乙方的原因造成医疗事故，在查明原因后由乙方负责，由此产生的经济损失和法律责任由乙方承担，若因此给甲方造成不良影响和损失的，乙方应当采取补救措施并赔偿相应损失。</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2、乙方医、护、技人员违反甲方规章而造成的损失，由乙方承担赔偿责任。</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3、乙方未在约定时间内提供医疗服务的，每延误一天乙方须向甲方赔偿合同总价的0.1%，该赔偿金每天累计计算，如逾期超过10天，甲方有权解除合同，乙方应按照合同总价的20%向甲方支付违约金。</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4、乙方人员如有当月缺岗情况超过15天，扣除缺岗人员当月一半工资；缺岗情况超过30天，扣除缺岗人员当月工资；如有全年累计缺岗超30天，除扣除缺岗人员相应工资外，乙方应选派新的工作人员到岗为甲方提供服务。</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5、非因本协议约定的解除协议事由出现，任何一方均不可单方解除本协议，否则违约方应承担相应责任。</w:t>
      </w:r>
    </w:p>
    <w:p>
      <w:pPr>
        <w:spacing w:before="156" w:beforeLines="50" w:line="400" w:lineRule="exact"/>
        <w:rPr>
          <w:rFonts w:hint="eastAsia" w:ascii="宋体" w:hAnsi="宋体"/>
          <w:b/>
          <w:color w:val="auto"/>
          <w:sz w:val="24"/>
          <w:szCs w:val="24"/>
        </w:rPr>
      </w:pPr>
      <w:r>
        <w:rPr>
          <w:rFonts w:hint="eastAsia" w:ascii="宋体" w:hAnsi="宋体"/>
          <w:b/>
          <w:color w:val="auto"/>
          <w:sz w:val="24"/>
          <w:szCs w:val="24"/>
        </w:rPr>
        <w:t>十三、合同的终止</w:t>
      </w:r>
    </w:p>
    <w:p>
      <w:pPr>
        <w:spacing w:line="400" w:lineRule="exact"/>
        <w:ind w:firstLine="480" w:firstLineChars="200"/>
        <w:rPr>
          <w:rFonts w:hint="eastAsia" w:ascii="宋体" w:hAnsi="宋体"/>
          <w:color w:val="auto"/>
          <w:sz w:val="24"/>
          <w:szCs w:val="24"/>
        </w:rPr>
      </w:pPr>
      <w:r>
        <w:rPr>
          <w:rFonts w:hint="eastAsia" w:ascii="宋体" w:hAnsi="宋体"/>
          <w:color w:val="auto"/>
          <w:sz w:val="24"/>
          <w:szCs w:val="24"/>
        </w:rPr>
        <w:t>1、除本合同另有约定外，由于合同一方不履行合同或严重违反合同，造成合同部分或全部无法履行时，另一方除有权向违约方索赔外，并有权部分或全部解除合同。对于合同部分解除的，违约方除应承担违约责任外，还应继续履行合同的剩余部分。</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2、本合同在甲、乙双方完成约定的各自责任和义务后自动终止。</w:t>
      </w:r>
    </w:p>
    <w:p>
      <w:pPr>
        <w:spacing w:before="120" w:line="400" w:lineRule="exact"/>
        <w:rPr>
          <w:rFonts w:hint="eastAsia" w:ascii="宋体" w:hAnsi="宋体"/>
          <w:b/>
          <w:color w:val="auto"/>
          <w:sz w:val="24"/>
          <w:szCs w:val="24"/>
        </w:rPr>
      </w:pPr>
      <w:r>
        <w:rPr>
          <w:rFonts w:hint="eastAsia" w:ascii="宋体" w:hAnsi="宋体"/>
          <w:b/>
          <w:color w:val="auto"/>
          <w:sz w:val="24"/>
          <w:szCs w:val="24"/>
        </w:rPr>
        <w:t>十四、适用法律和解释的依据</w:t>
      </w:r>
    </w:p>
    <w:p>
      <w:pPr>
        <w:spacing w:before="120" w:line="400" w:lineRule="exact"/>
        <w:rPr>
          <w:rFonts w:hint="eastAsia" w:ascii="宋体" w:hAnsi="宋体"/>
          <w:color w:val="auto"/>
          <w:sz w:val="24"/>
          <w:szCs w:val="24"/>
        </w:rPr>
      </w:pPr>
      <w:r>
        <w:rPr>
          <w:rFonts w:hint="eastAsia" w:ascii="宋体" w:hAnsi="宋体"/>
          <w:color w:val="auto"/>
          <w:sz w:val="24"/>
          <w:szCs w:val="24"/>
        </w:rPr>
        <w:t xml:space="preserve">    本合同适用中华人民共和国法律。</w:t>
      </w:r>
    </w:p>
    <w:p>
      <w:pPr>
        <w:spacing w:before="120" w:line="400" w:lineRule="exact"/>
        <w:jc w:val="left"/>
        <w:rPr>
          <w:rFonts w:hint="eastAsia" w:ascii="宋体" w:hAnsi="宋体"/>
          <w:b/>
          <w:color w:val="auto"/>
          <w:sz w:val="24"/>
          <w:szCs w:val="24"/>
        </w:rPr>
      </w:pPr>
      <w:r>
        <w:rPr>
          <w:rFonts w:hint="eastAsia" w:ascii="宋体" w:hAnsi="宋体"/>
          <w:b/>
          <w:color w:val="auto"/>
          <w:sz w:val="24"/>
          <w:szCs w:val="24"/>
        </w:rPr>
        <w:t>十五、 本合同效力及其它</w:t>
      </w: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1、本合同自双方签字和盖章之日起生效。</w:t>
      </w:r>
      <w:r>
        <w:rPr>
          <w:rFonts w:hint="eastAsia" w:ascii="宋体" w:hAnsi="宋体"/>
          <w:color w:val="auto"/>
          <w:sz w:val="24"/>
          <w:szCs w:val="24"/>
        </w:rPr>
        <w:br w:type="textWrapping"/>
      </w:r>
      <w:r>
        <w:rPr>
          <w:rFonts w:hint="eastAsia" w:ascii="宋体" w:hAnsi="宋体"/>
          <w:color w:val="auto"/>
          <w:sz w:val="24"/>
          <w:szCs w:val="24"/>
        </w:rPr>
        <w:t xml:space="preserve">    2、本合同一式伍份，甲方贰份、乙方贰份，招标代理机构壹份，具有同等效力。</w:t>
      </w:r>
    </w:p>
    <w:p>
      <w:pPr>
        <w:spacing w:before="120" w:line="400" w:lineRule="exact"/>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b/>
          <w:bCs/>
          <w:color w:val="auto"/>
          <w:sz w:val="24"/>
          <w:szCs w:val="24"/>
        </w:rPr>
        <w:t>十六、应急预案</w:t>
      </w:r>
    </w:p>
    <w:p>
      <w:pPr>
        <w:spacing w:before="120" w:line="400" w:lineRule="exact"/>
        <w:rPr>
          <w:rFonts w:hint="eastAsia" w:ascii="宋体" w:hAnsi="宋体"/>
          <w:color w:val="auto"/>
          <w:sz w:val="24"/>
          <w:szCs w:val="24"/>
        </w:rPr>
      </w:pPr>
    </w:p>
    <w:p>
      <w:pPr>
        <w:spacing w:before="120" w:line="400" w:lineRule="exact"/>
        <w:ind w:left="0" w:leftChars="-67" w:right="-1050" w:rightChars="-500" w:hanging="141" w:hangingChars="59"/>
        <w:rPr>
          <w:rFonts w:hint="eastAsia" w:ascii="宋体" w:hAnsi="宋体"/>
          <w:color w:val="auto"/>
          <w:sz w:val="24"/>
          <w:szCs w:val="24"/>
        </w:rPr>
      </w:pPr>
      <w:r>
        <w:rPr>
          <w:rFonts w:hint="eastAsia" w:ascii="宋体" w:hAnsi="宋体"/>
          <w:color w:val="auto"/>
          <w:sz w:val="24"/>
          <w:szCs w:val="24"/>
        </w:rPr>
        <w:t xml:space="preserve">甲方:北京市公安局通州分局(盖章) </w:t>
      </w:r>
      <w:r>
        <w:rPr>
          <w:rFonts w:ascii="宋体" w:hAnsi="宋体"/>
          <w:color w:val="auto"/>
          <w:sz w:val="24"/>
          <w:szCs w:val="24"/>
        </w:rPr>
        <w:t xml:space="preserve">  </w:t>
      </w:r>
      <w:r>
        <w:rPr>
          <w:rFonts w:hint="eastAsia" w:ascii="宋体" w:hAnsi="宋体"/>
          <w:color w:val="auto"/>
          <w:sz w:val="24"/>
          <w:szCs w:val="24"/>
        </w:rPr>
        <w:t xml:space="preserve"> 乙方:北京市红十字会急诊抢救中心(盖章)</w:t>
      </w:r>
    </w:p>
    <w:p>
      <w:pPr>
        <w:spacing w:before="120" w:line="400" w:lineRule="exact"/>
        <w:ind w:firstLine="480" w:firstLineChars="200"/>
        <w:rPr>
          <w:rFonts w:hint="eastAsia" w:ascii="宋体" w:hAnsi="宋体"/>
          <w:color w:val="auto"/>
          <w:sz w:val="24"/>
          <w:szCs w:val="24"/>
        </w:rPr>
      </w:pPr>
    </w:p>
    <w:p>
      <w:pPr>
        <w:spacing w:before="120" w:line="400" w:lineRule="exact"/>
        <w:ind w:left="0" w:leftChars="-67" w:hanging="141" w:hangingChars="59"/>
        <w:rPr>
          <w:rFonts w:hint="eastAsia" w:ascii="宋体" w:hAnsi="宋体"/>
          <w:color w:val="auto"/>
          <w:sz w:val="24"/>
          <w:szCs w:val="24"/>
        </w:rPr>
      </w:pPr>
      <w:r>
        <w:rPr>
          <w:rFonts w:hint="eastAsia" w:ascii="宋体" w:hAnsi="宋体"/>
          <w:color w:val="auto"/>
          <w:sz w:val="24"/>
          <w:szCs w:val="24"/>
        </w:rPr>
        <w:t xml:space="preserve">授权代表签字:            </w:t>
      </w:r>
      <w:r>
        <w:rPr>
          <w:rFonts w:ascii="宋体" w:hAnsi="宋体"/>
          <w:color w:val="auto"/>
          <w:sz w:val="24"/>
          <w:szCs w:val="24"/>
        </w:rPr>
        <w:t xml:space="preserve">           </w:t>
      </w:r>
      <w:r>
        <w:rPr>
          <w:rFonts w:hint="eastAsia" w:ascii="宋体" w:hAnsi="宋体"/>
          <w:color w:val="auto"/>
          <w:sz w:val="24"/>
          <w:szCs w:val="24"/>
        </w:rPr>
        <w:t xml:space="preserve"> 授权代表签字:</w:t>
      </w:r>
    </w:p>
    <w:p>
      <w:pPr>
        <w:spacing w:before="120" w:line="400" w:lineRule="exact"/>
        <w:ind w:firstLine="480" w:firstLineChars="200"/>
        <w:rPr>
          <w:rFonts w:hint="eastAsia" w:ascii="宋体" w:hAnsi="宋体"/>
          <w:color w:val="auto"/>
          <w:sz w:val="24"/>
          <w:szCs w:val="24"/>
        </w:rPr>
      </w:pPr>
    </w:p>
    <w:p>
      <w:pPr>
        <w:spacing w:before="120" w:line="400" w:lineRule="exact"/>
        <w:ind w:firstLine="480" w:firstLineChars="200"/>
        <w:rPr>
          <w:rFonts w:hint="eastAsia" w:ascii="宋体" w:hAnsi="宋体"/>
          <w:color w:val="auto"/>
          <w:sz w:val="24"/>
          <w:szCs w:val="24"/>
        </w:rPr>
      </w:pPr>
      <w:r>
        <w:rPr>
          <w:rFonts w:hint="eastAsia" w:ascii="宋体" w:hAnsi="宋体"/>
          <w:color w:val="auto"/>
          <w:sz w:val="24"/>
          <w:szCs w:val="24"/>
        </w:rPr>
        <w:t xml:space="preserve">年   月   日                 </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 xml:space="preserve">年   月   日 </w:t>
      </w:r>
    </w:p>
    <w:p>
      <w:pPr>
        <w:spacing w:before="120" w:line="400" w:lineRule="exact"/>
        <w:rPr>
          <w:rFonts w:hint="eastAsia" w:ascii="宋体" w:hAnsi="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763C6"/>
    <w:multiLevelType w:val="singleLevel"/>
    <w:tmpl w:val="9A3763C6"/>
    <w:lvl w:ilvl="0" w:tentative="0">
      <w:start w:val="8"/>
      <w:numFmt w:val="decimal"/>
      <w:suff w:val="nothing"/>
      <w:lvlText w:val="%1、"/>
      <w:lvlJc w:val="left"/>
      <w:pPr>
        <w:ind w:left="0" w:firstLine="0"/>
      </w:pPr>
    </w:lvl>
  </w:abstractNum>
  <w:abstractNum w:abstractNumId="1">
    <w:nsid w:val="D9A58DE8"/>
    <w:multiLevelType w:val="singleLevel"/>
    <w:tmpl w:val="D9A58DE8"/>
    <w:lvl w:ilvl="0" w:tentative="0">
      <w:start w:val="3"/>
      <w:numFmt w:val="decimal"/>
      <w:suff w:val="space"/>
      <w:lvlText w:val="%1、"/>
      <w:lvlJc w:val="left"/>
      <w:pPr>
        <w:ind w:left="0" w:firstLine="0"/>
      </w:pPr>
    </w:lvl>
  </w:abstractNum>
  <w:abstractNum w:abstractNumId="2">
    <w:nsid w:val="143C639A"/>
    <w:multiLevelType w:val="singleLevel"/>
    <w:tmpl w:val="143C639A"/>
    <w:lvl w:ilvl="0" w:tentative="0">
      <w:start w:val="1"/>
      <w:numFmt w:val="bullet"/>
      <w:pStyle w:val="2"/>
      <w:lvlText w:val=""/>
      <w:lvlJc w:val="left"/>
      <w:pPr>
        <w:tabs>
          <w:tab w:val="left" w:pos="1200"/>
        </w:tabs>
        <w:ind w:left="1200" w:hanging="360"/>
      </w:pPr>
      <w:rPr>
        <w:rFonts w:hint="default" w:ascii="Wingdings" w:hAnsi="Wingdings"/>
      </w:rPr>
    </w:lvl>
  </w:abstractNum>
  <w:num w:numId="1">
    <w:abstractNumId w:val="2"/>
  </w:num>
  <w:num w:numId="2">
    <w:abstractNumId w:val="0"/>
    <w:lvlOverride w:ilvl="0">
      <w:startOverride w:val="8"/>
    </w:lvlOverride>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2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List Bullet 3"/>
    <w:basedOn w:val="1"/>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2025-03-13T04:15:28Z</dcterms:created>
  <dc:creator>Administrator</dc:creator>
  <cp:lastModifiedBy>Administrator</cp:lastModifiedBy>
  <dcterms:modified xsi:type="dcterms:W3CDTF">2025-03-13T04:16:37Z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